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6.xml" ContentType="application/vnd.openxmlformats-officedocument.customXmlProperties+xml"/>
  <Override PartName="/customXml/_rels/item6.xml.rels" ContentType="application/vnd.openxmlformats-package.relationships+xml"/>
  <Override PartName="/customXml/_rels/item3.xml.rels" ContentType="application/vnd.openxmlformats-package.relationships+xml"/>
  <Override PartName="/customXml/_rels/item5.xml.rels" ContentType="application/vnd.openxmlformats-package.relationships+xml"/>
  <Override PartName="/customXml/_rels/item2.xml.rels" ContentType="application/vnd.openxmlformats-package.relationships+xml"/>
  <Override PartName="/customXml/_rels/item4.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Override PartName="/customXml/item6.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left" w:pos="9630" w:leader="none"/>
        </w:tabs>
        <w:ind w:hanging="0"/>
        <w:jc w:val="both"/>
        <w:rPr>
          <w:rFonts w:ascii="Arial" w:hAnsi="Arial" w:cs="Arial"/>
          <w:sz w:val="18"/>
          <w:szCs w:val="18"/>
        </w:rPr>
      </w:pPr>
      <w:r>
        <mc:AlternateContent>
          <mc:Choice Requires="wps">
            <w:drawing>
              <wp:anchor behindDoc="0" distT="0" distB="0" distL="114300" distR="114300" simplePos="0" locked="0" layoutInCell="1" allowOverlap="1" relativeHeight="4" wp14:anchorId="75E1FF8E">
                <wp:simplePos x="0" y="0"/>
                <wp:positionH relativeFrom="column">
                  <wp:posOffset>66675</wp:posOffset>
                </wp:positionH>
                <wp:positionV relativeFrom="paragraph">
                  <wp:posOffset>635</wp:posOffset>
                </wp:positionV>
                <wp:extent cx="5137150" cy="1235075"/>
                <wp:effectExtent l="0" t="635" r="0" b="0"/>
                <wp:wrapSquare wrapText="bothSides"/>
                <wp:docPr id="1" name="Text Box 108"/>
                <a:graphic xmlns:a="http://schemas.openxmlformats.org/drawingml/2006/main">
                  <a:graphicData uri="http://schemas.microsoft.com/office/word/2010/wordprocessingShape">
                    <wps:wsp>
                      <wps:cNvSpPr/>
                      <wps:spPr>
                        <a:xfrm>
                          <a:off x="0" y="0"/>
                          <a:ext cx="5136480" cy="1234440"/>
                        </a:xfrm>
                        <a:prstGeom prst="rect">
                          <a:avLst/>
                        </a:prstGeom>
                        <a:noFill/>
                        <a:ln>
                          <a:noFill/>
                        </a:ln>
                      </wps:spPr>
                      <wps:style>
                        <a:lnRef idx="0"/>
                        <a:fillRef idx="0"/>
                        <a:effectRef idx="0"/>
                        <a:fontRef idx="minor"/>
                      </wps:style>
                      <wps:txbx>
                        <w:txbxContent>
                          <w:p>
                            <w:pPr>
                              <w:pStyle w:val="FrameContents"/>
                              <w:jc w:val="center"/>
                              <w:rPr>
                                <w:rFonts w:ascii="Arial" w:hAnsi="Arial" w:cs="Arial"/>
                                <w:color w:val="000000"/>
                                <w:sz w:val="56"/>
                              </w:rPr>
                            </w:pPr>
                            <w:r>
                              <w:rPr>
                                <w:rFonts w:cs="Arial" w:ascii="Arial" w:hAnsi="Arial"/>
                                <w:color w:val="000000"/>
                                <w:sz w:val="56"/>
                              </w:rPr>
                              <w:t>Learning Report</w:t>
                            </w:r>
                          </w:p>
                          <w:p>
                            <w:pPr>
                              <w:pStyle w:val="FrameContents"/>
                              <w:jc w:val="center"/>
                              <w:rPr>
                                <w:rFonts w:ascii="Arial" w:hAnsi="Arial" w:cs="Arial"/>
                                <w:sz w:val="56"/>
                              </w:rPr>
                            </w:pPr>
                            <w:r>
                              <w:rPr>
                                <w:rFonts w:cs="Arial" w:ascii="Arial" w:hAnsi="Arial"/>
                                <w:color w:val="000000"/>
                                <w:sz w:val="56"/>
                              </w:rPr>
                              <w:t xml:space="preserve"> </w:t>
                            </w:r>
                            <w:r>
                              <w:rPr>
                                <w:rFonts w:cs="Arial" w:ascii="Arial" w:hAnsi="Arial"/>
                                <w:color w:val="000000"/>
                                <w:sz w:val="56"/>
                              </w:rPr>
                              <w:t>Embedded  Linux</w:t>
                            </w:r>
                          </w:p>
                          <w:p>
                            <w:pPr>
                              <w:pStyle w:val="FrameContents"/>
                              <w:jc w:val="center"/>
                              <w:rPr>
                                <w:color w:val="000000"/>
                              </w:rPr>
                            </w:pPr>
                            <w:r>
                              <w:rPr/>
                            </w:r>
                          </w:p>
                        </w:txbxContent>
                      </wps:txbx>
                      <wps:bodyPr>
                        <a:noAutofit/>
                      </wps:bodyPr>
                    </wps:wsp>
                  </a:graphicData>
                </a:graphic>
              </wp:anchor>
            </w:drawing>
          </mc:Choice>
          <mc:Fallback>
            <w:pict>
              <v:rect id="shape_0" ID="Text Box 108" stroked="f" style="position:absolute;margin-left:5.25pt;margin-top:0.05pt;width:404.4pt;height:97.15pt" wp14:anchorId="75E1FF8E">
                <w10:wrap type="square"/>
                <v:fill o:detectmouseclick="t" on="false"/>
                <v:stroke color="#3465a4" joinstyle="round" endcap="flat"/>
                <v:textbox>
                  <w:txbxContent>
                    <w:p>
                      <w:pPr>
                        <w:pStyle w:val="FrameContents"/>
                        <w:jc w:val="center"/>
                        <w:rPr>
                          <w:rFonts w:ascii="Arial" w:hAnsi="Arial" w:cs="Arial"/>
                          <w:color w:val="000000"/>
                          <w:sz w:val="56"/>
                        </w:rPr>
                      </w:pPr>
                      <w:r>
                        <w:rPr>
                          <w:rFonts w:cs="Arial" w:ascii="Arial" w:hAnsi="Arial"/>
                          <w:color w:val="000000"/>
                          <w:sz w:val="56"/>
                        </w:rPr>
                        <w:t>Learning Report</w:t>
                      </w:r>
                    </w:p>
                    <w:p>
                      <w:pPr>
                        <w:pStyle w:val="FrameContents"/>
                        <w:jc w:val="center"/>
                        <w:rPr>
                          <w:rFonts w:ascii="Arial" w:hAnsi="Arial" w:cs="Arial"/>
                          <w:sz w:val="56"/>
                        </w:rPr>
                      </w:pPr>
                      <w:r>
                        <w:rPr>
                          <w:rFonts w:cs="Arial" w:ascii="Arial" w:hAnsi="Arial"/>
                          <w:color w:val="000000"/>
                          <w:sz w:val="56"/>
                        </w:rPr>
                        <w:t xml:space="preserve"> </w:t>
                      </w:r>
                      <w:r>
                        <w:rPr>
                          <w:rFonts w:cs="Arial" w:ascii="Arial" w:hAnsi="Arial"/>
                          <w:color w:val="000000"/>
                          <w:sz w:val="56"/>
                        </w:rPr>
                        <w:t>Embedded  Linux</w:t>
                      </w:r>
                    </w:p>
                    <w:p>
                      <w:pPr>
                        <w:pStyle w:val="FrameContents"/>
                        <w:jc w:val="center"/>
                        <w:rPr>
                          <w:color w:val="000000"/>
                        </w:rPr>
                      </w:pPr>
                      <w:r>
                        <w:rPr/>
                      </w:r>
                    </w:p>
                  </w:txbxContent>
                </v:textbox>
              </v:rect>
            </w:pict>
          </mc:Fallback>
        </mc:AlternateContent>
        <w:drawing>
          <wp:anchor behindDoc="0" distT="0" distB="0" distL="0" distR="0" simplePos="0" locked="0" layoutInCell="1" allowOverlap="1" relativeHeight="2">
            <wp:simplePos x="0" y="0"/>
            <wp:positionH relativeFrom="page">
              <wp:align>left</wp:align>
            </wp:positionH>
            <wp:positionV relativeFrom="paragraph">
              <wp:posOffset>-1144270</wp:posOffset>
            </wp:positionV>
            <wp:extent cx="7772400" cy="9999980"/>
            <wp:effectExtent l="0" t="0" r="0" b="0"/>
            <wp:wrapNone/>
            <wp:docPr id="3"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9" descr=""/>
                    <pic:cNvPicPr>
                      <a:picLocks noChangeAspect="1" noChangeArrowheads="1"/>
                    </pic:cNvPicPr>
                  </pic:nvPicPr>
                  <pic:blipFill>
                    <a:blip r:embed="rId2"/>
                    <a:stretch>
                      <a:fillRect/>
                    </a:stretch>
                  </pic:blipFill>
                  <pic:spPr bwMode="auto">
                    <a:xfrm>
                      <a:off x="0" y="0"/>
                      <a:ext cx="7772400" cy="9999980"/>
                    </a:xfrm>
                    <a:prstGeom prst="rect">
                      <a:avLst/>
                    </a:prstGeom>
                  </pic:spPr>
                </pic:pic>
              </a:graphicData>
            </a:graphic>
          </wp:anchor>
        </w:drawing>
        <w:drawing>
          <wp:anchor behindDoc="0" distT="0" distB="0" distL="114300" distR="120650" simplePos="0" locked="0" layoutInCell="1" allowOverlap="1" relativeHeight="3">
            <wp:simplePos x="0" y="0"/>
            <wp:positionH relativeFrom="margin">
              <wp:posOffset>2114550</wp:posOffset>
            </wp:positionH>
            <wp:positionV relativeFrom="paragraph">
              <wp:posOffset>1197610</wp:posOffset>
            </wp:positionV>
            <wp:extent cx="1927225" cy="1280160"/>
            <wp:effectExtent l="0" t="0" r="0" b="0"/>
            <wp:wrapTight wrapText="bothSides">
              <wp:wrapPolygon edited="0">
                <wp:start x="-205" y="0"/>
                <wp:lineTo x="-205" y="20998"/>
                <wp:lineTo x="21323" y="20998"/>
                <wp:lineTo x="21323" y="0"/>
                <wp:lineTo x="-205" y="0"/>
              </wp:wrapPolygon>
            </wp:wrapTight>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1927225" cy="1280160"/>
                    </a:xfrm>
                    <a:prstGeom prst="rect">
                      <a:avLst/>
                    </a:prstGeom>
                  </pic:spPr>
                </pic:pic>
              </a:graphicData>
            </a:graphic>
          </wp:anchor>
        </w:drawing>
      </w:r>
      <w:r>
        <w:rPr>
          <w:rFonts w:cs="Arial" w:ascii="Arial" w:hAnsi="Arial"/>
          <w:sz w:val="18"/>
          <w:szCs w:val="18"/>
        </w:rPr>
        <w:t>./</w:t>
      </w:r>
      <w:r>
        <w:br w:type="page"/>
      </w:r>
    </w:p>
    <w:tbl>
      <w:tblPr>
        <w:tblpPr w:bottomFromText="0" w:horzAnchor="margin" w:leftFromText="180" w:rightFromText="180" w:tblpX="0" w:tblpY="2371" w:topFromText="0" w:vertAnchor="page"/>
        <w:tblW w:w="10090" w:type="dxa"/>
        <w:jc w:val="left"/>
        <w:tblInd w:w="0" w:type="dxa"/>
        <w:tblCellMar>
          <w:top w:w="0" w:type="dxa"/>
          <w:left w:w="56" w:type="dxa"/>
          <w:bottom w:w="0" w:type="dxa"/>
          <w:right w:w="72" w:type="dxa"/>
        </w:tblCellMar>
        <w:tblLook w:val="0000" w:noHBand="0" w:noVBand="0" w:firstColumn="0" w:lastRow="0" w:lastColumn="0" w:firstRow="0"/>
      </w:tblPr>
      <w:tblGrid>
        <w:gridCol w:w="1238"/>
        <w:gridCol w:w="2137"/>
        <w:gridCol w:w="6715"/>
      </w:tblGrid>
      <w:tr>
        <w:trPr>
          <w:trHeight w:val="687" w:hRule="atLeast"/>
          <w:cantSplit w:val="true"/>
        </w:trPr>
        <w:tc>
          <w:tcPr>
            <w:tcW w:w="1238"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pageBreakBefore/>
              <w:ind w:left="-36" w:firstLine="12"/>
              <w:jc w:val="center"/>
              <w:rPr>
                <w:rStyle w:val="Strong"/>
                <w:rFonts w:ascii="Arial" w:hAnsi="Arial" w:cs="Arial"/>
                <w:color w:val="FFFFFF"/>
              </w:rPr>
            </w:pPr>
            <w:r>
              <w:rPr>
                <w:rStyle w:val="Strong"/>
                <w:rFonts w:cs="Arial" w:ascii="Arial" w:hAnsi="Arial"/>
                <w:color w:val="FFFFFF"/>
              </w:rPr>
              <w:t>Name</w:t>
            </w:r>
          </w:p>
        </w:tc>
        <w:tc>
          <w:tcPr>
            <w:tcW w:w="2137"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Style w:val="Strong"/>
                <w:rFonts w:cs="Arial" w:ascii="Arial" w:hAnsi="Arial"/>
                <w:color w:val="FFFFFF"/>
              </w:rPr>
              <w:t>PS Number</w:t>
            </w:r>
          </w:p>
        </w:tc>
        <w:tc>
          <w:tcPr>
            <w:tcW w:w="6715"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Fonts w:cs="Arial" w:ascii="Arial" w:hAnsi="Arial"/>
                <w:color w:val="FFFFFF"/>
              </w:rPr>
            </w:r>
          </w:p>
          <w:p>
            <w:pPr>
              <w:pStyle w:val="Normal"/>
              <w:ind w:hanging="0"/>
              <w:jc w:val="center"/>
              <w:rPr>
                <w:rFonts w:ascii="Arial" w:hAnsi="Arial" w:cs="Arial"/>
                <w:color w:val="FFFFFF"/>
              </w:rPr>
            </w:pPr>
            <w:r>
              <w:rPr>
                <w:rStyle w:val="Strong"/>
                <w:rFonts w:cs="Arial" w:ascii="Arial" w:hAnsi="Arial"/>
                <w:color w:val="FFFFFF"/>
              </w:rPr>
              <w:t>Email ID</w:t>
            </w:r>
          </w:p>
        </w:tc>
      </w:tr>
      <w:tr>
        <w:trPr>
          <w:trHeight w:val="273" w:hRule="atLeast"/>
          <w:cantSplit w:val="true"/>
        </w:trPr>
        <w:tc>
          <w:tcPr>
            <w:tcW w:w="123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54" w:hanging="0"/>
              <w:jc w:val="center"/>
              <w:rPr>
                <w:rFonts w:cs="Arial"/>
              </w:rPr>
            </w:pPr>
            <w:r>
              <w:rPr>
                <w:rFonts w:cs="Arial"/>
              </w:rPr>
              <w:t>Niranjan Kumar M</w:t>
            </w:r>
          </w:p>
        </w:tc>
        <w:tc>
          <w:tcPr>
            <w:tcW w:w="213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66" w:hanging="0"/>
              <w:jc w:val="center"/>
              <w:rPr>
                <w:rFonts w:cs="Arial"/>
              </w:rPr>
            </w:pPr>
            <w:r>
              <w:rPr>
                <w:rFonts w:cs="Arial"/>
              </w:rPr>
              <w:t>99002516</w:t>
            </w:r>
          </w:p>
        </w:tc>
        <w:tc>
          <w:tcPr>
            <w:tcW w:w="671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TableText"/>
              <w:spacing w:before="60" w:after="0"/>
              <w:ind w:left="-54" w:hanging="0"/>
              <w:jc w:val="center"/>
              <w:rPr>
                <w:rFonts w:cs="Arial"/>
              </w:rPr>
            </w:pPr>
            <w:r>
              <w:rPr>
                <w:rFonts w:cs="Arial"/>
              </w:rPr>
              <w:t>niranjankumar.m@ltts.com</w:t>
            </w:r>
          </w:p>
        </w:tc>
      </w:tr>
    </w:tbl>
    <w:p>
      <w:pPr>
        <w:pStyle w:val="Normal"/>
        <w:ind w:hanging="0"/>
        <w:rPr>
          <w:rStyle w:val="Strong"/>
          <w:rFonts w:ascii="Arial" w:hAnsi="Arial" w:cs="Arial"/>
          <w:sz w:val="32"/>
          <w:szCs w:val="24"/>
        </w:rPr>
      </w:pPr>
      <w:r>
        <w:rPr>
          <w:rFonts w:cs="Arial" w:ascii="Arial" w:hAnsi="Arial"/>
          <w:sz w:val="32"/>
          <w:szCs w:val="24"/>
        </w:rPr>
      </w:r>
    </w:p>
    <w:p>
      <w:pPr>
        <w:pStyle w:val="Normal"/>
        <w:ind w:left="360" w:firstLine="360"/>
        <w:rPr>
          <w:rStyle w:val="Strong"/>
          <w:rFonts w:ascii="Arial" w:hAnsi="Arial" w:cs="Arial"/>
          <w:sz w:val="24"/>
          <w:szCs w:val="24"/>
        </w:rPr>
      </w:pPr>
      <w:r>
        <w:rPr>
          <w:rFonts w:cs="Arial" w:ascii="Arial" w:hAnsi="Arial"/>
          <w:sz w:val="24"/>
          <w:szCs w:val="24"/>
        </w:rPr>
      </w:r>
    </w:p>
    <w:p>
      <w:pPr>
        <w:pStyle w:val="TOCHeading"/>
        <w:jc w:val="center"/>
        <w:rPr/>
      </w:pPr>
      <w:r>
        <w:rPr/>
      </w:r>
      <w:bookmarkStart w:id="0" w:name="_Toc229764175"/>
      <w:bookmarkStart w:id="1" w:name="_Toc229759047"/>
      <w:bookmarkStart w:id="2" w:name="_Toc229764175"/>
      <w:bookmarkStart w:id="3" w:name="_Toc229759047"/>
      <w:bookmarkEnd w:id="2"/>
      <w:bookmarkEnd w:id="3"/>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Heading1"/>
        <w:tabs>
          <w:tab w:val="clear" w:pos="720"/>
          <w:tab w:val="left" w:pos="540" w:leader="none"/>
        </w:tabs>
        <w:spacing w:before="240" w:after="80"/>
        <w:rPr/>
      </w:pPr>
      <w:r>
        <w:rPr/>
      </w:r>
      <w:bookmarkStart w:id="4" w:name="_Toc513545819"/>
      <w:bookmarkStart w:id="5" w:name="_Toc311197302"/>
      <w:bookmarkStart w:id="6" w:name="_Toc513545819"/>
      <w:bookmarkStart w:id="7" w:name="_Toc311197302"/>
      <w:bookmarkEnd w:id="6"/>
      <w:bookmarkEnd w:id="7"/>
    </w:p>
    <w:p>
      <w:pPr>
        <w:pStyle w:val="Normal"/>
        <w:ind w:hanging="0"/>
        <w:rPr>
          <w:rFonts w:ascii="Arial" w:hAnsi="Arial" w:cs="Arial"/>
          <w:b/>
          <w:b/>
          <w:bCs/>
          <w:sz w:val="24"/>
          <w:szCs w:val="24"/>
        </w:rPr>
      </w:pPr>
      <w:r>
        <w:rPr>
          <w:rFonts w:cs="Arial" w:ascii="Arial" w:hAnsi="Arial"/>
          <w:b/>
          <w:bCs/>
          <w:sz w:val="24"/>
          <w:szCs w:val="24"/>
        </w:rPr>
      </w:r>
    </w:p>
    <w:sdt>
      <w:sdtPr>
        <w:docPartObj>
          <w:docPartGallery w:val="Table of Contents"/>
          <w:docPartUnique w:val="true"/>
        </w:docPartObj>
      </w:sdtPr>
      <w:sdtContent>
        <w:p>
          <w:pPr>
            <w:pStyle w:val="TOCHeading"/>
            <w:spacing w:lineRule="auto" w:line="259"/>
            <w:rPr/>
          </w:pPr>
          <w:r>
            <w:br w:type="page"/>
          </w:r>
          <w:bookmarkStart w:id="8" w:name="_Toc52675972"/>
          <w:r>
            <w:rPr/>
            <w:t>Contentss</w:t>
          </w:r>
          <w:bookmarkEnd w:id="8"/>
        </w:p>
        <w:p>
          <w:pPr>
            <w:pStyle w:val="Contents1"/>
            <w:tabs>
              <w:tab w:val="clear" w:pos="720"/>
              <w:tab w:val="right" w:pos="10160" w:leader="dot"/>
            </w:tabs>
            <w:rPr>
              <w:rFonts w:eastAsia="ＭＳ 明朝" w:cs="Arial" w:cstheme="minorBidi" w:eastAsiaTheme="minorEastAsia"/>
              <w:b w:val="false"/>
              <w:b w:val="false"/>
              <w:bCs w:val="false"/>
              <w:caps w:val="false"/>
              <w:smallCaps w:val="false"/>
              <w:sz w:val="22"/>
              <w:szCs w:val="22"/>
              <w:lang w:eastAsia="ja-JP" w:bidi="ar-SA"/>
            </w:rPr>
          </w:pPr>
          <w:r>
            <w:fldChar w:fldCharType="begin"/>
          </w:r>
          <w:r>
            <w:rPr>
              <w:webHidden/>
              <w:rStyle w:val="IndexLink"/>
              <w:vanish w:val="false"/>
            </w:rPr>
            <w:instrText> TOC \z \o "1-3" \u \h</w:instrText>
          </w:r>
          <w:r>
            <w:rPr>
              <w:webHidden/>
              <w:rStyle w:val="IndexLink"/>
              <w:vanish w:val="false"/>
            </w:rPr>
            <w:fldChar w:fldCharType="separate"/>
          </w:r>
          <w:hyperlink w:anchor="_Toc52675972">
            <w:r>
              <w:rPr>
                <w:webHidden/>
                <w:rStyle w:val="IndexLink"/>
                <w:vanish w:val="false"/>
              </w:rPr>
              <w:t>Contents</w:t>
            </w:r>
            <w:r>
              <w:rPr>
                <w:webHidden/>
              </w:rPr>
              <w:fldChar w:fldCharType="begin"/>
            </w:r>
            <w:r>
              <w:rPr>
                <w:webHidden/>
              </w:rPr>
              <w:instrText>PAGEREF _Toc52675972 \h</w:instrText>
            </w:r>
            <w:r>
              <w:rPr>
                <w:webHidden/>
              </w:rPr>
              <w:fldChar w:fldCharType="separate"/>
            </w:r>
            <w:r>
              <w:rPr>
                <w:rStyle w:val="IndexLink"/>
              </w:rPr>
              <w:tab/>
              <w:t>3</w:t>
            </w:r>
            <w:r>
              <w:rPr>
                <w:webHidden/>
              </w:rPr>
              <w:fldChar w:fldCharType="end"/>
            </w:r>
          </w:hyperlink>
        </w:p>
        <w:p>
          <w:pPr>
            <w:pStyle w:val="Contents1"/>
            <w:tabs>
              <w:tab w:val="clear" w:pos="720"/>
              <w:tab w:val="right" w:pos="10160" w:leader="dot"/>
            </w:tabs>
            <w:rPr>
              <w:rFonts w:eastAsia="ＭＳ 明朝" w:cs="Arial" w:cstheme="minorBidi" w:eastAsiaTheme="minorEastAsia"/>
              <w:b w:val="false"/>
              <w:b w:val="false"/>
              <w:bCs w:val="false"/>
              <w:caps w:val="false"/>
              <w:smallCaps w:val="false"/>
              <w:sz w:val="22"/>
              <w:szCs w:val="22"/>
              <w:lang w:eastAsia="ja-JP" w:bidi="ar-SA"/>
            </w:rPr>
          </w:pPr>
          <w:hyperlink w:anchor="_Toc52675973">
            <w:r>
              <w:rPr>
                <w:webHidden/>
                <w:rStyle w:val="IndexLink"/>
                <w:rFonts w:ascii="Trebuchet MS" w:hAnsi="Trebuchet MS"/>
                <w:vanish w:val="false"/>
              </w:rPr>
              <w:t>Learning Objectives of the Module</w:t>
            </w:r>
            <w:r>
              <w:rPr>
                <w:webHidden/>
              </w:rPr>
              <w:fldChar w:fldCharType="begin"/>
            </w:r>
            <w:r>
              <w:rPr>
                <w:webHidden/>
              </w:rPr>
              <w:instrText>PAGEREF _Toc52675973 \h</w:instrText>
            </w:r>
            <w:r>
              <w:rPr>
                <w:webHidden/>
              </w:rPr>
              <w:fldChar w:fldCharType="separate"/>
            </w:r>
            <w:r>
              <w:rPr>
                <w:rStyle w:val="IndexLink"/>
              </w:rPr>
              <w:tab/>
              <w:t>4</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4">
            <w:r>
              <w:rPr>
                <w:webHidden/>
                <w:rStyle w:val="IndexLink"/>
                <w:rFonts w:ascii="Trebuchet MS" w:hAnsi="Trebuchet MS"/>
                <w:b/>
                <w:bCs/>
                <w:vanish w:val="false"/>
              </w:rPr>
              <w:t>Activity 1</w:t>
            </w:r>
            <w:r>
              <w:rPr>
                <w:rStyle w:val="IndexLink"/>
                <w:rFonts w:ascii="Trebuchet MS" w:hAnsi="Trebuchet MS"/>
              </w:rPr>
              <w:t xml:space="preserve"> – </w:t>
            </w:r>
            <w:r>
              <w:rPr>
                <w:rStyle w:val="IndexLink"/>
                <w:rFonts w:eastAsia="Times New Roman" w:cs="Calibri" w:ascii="Trebuchet MS" w:hAnsi="Trebuchet MS" w:cstheme="minorHAnsi"/>
                <w:smallCaps/>
                <w:color w:val="auto"/>
                <w:kern w:val="0"/>
                <w:sz w:val="20"/>
                <w:szCs w:val="20"/>
                <w:lang w:val="en-US" w:eastAsia="en-US" w:bidi="en-US"/>
              </w:rPr>
              <w:t>Setup activity</w:t>
            </w:r>
            <w:r>
              <w:rPr>
                <w:webHidden/>
              </w:rPr>
              <w:fldChar w:fldCharType="begin"/>
            </w:r>
            <w:r>
              <w:rPr>
                <w:webHidden/>
              </w:rPr>
              <w:instrText>PAGEREF _Toc52675974 \h</w:instrText>
            </w:r>
            <w:r>
              <w:rPr>
                <w:webHidden/>
              </w:rPr>
              <w:fldChar w:fldCharType="separate"/>
            </w:r>
            <w:r>
              <w:rPr>
                <w:rStyle w:val="IndexLink"/>
              </w:rPr>
              <w:tab/>
              <w:t>5</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5">
            <w:r>
              <w:rPr>
                <w:webHidden/>
                <w:rStyle w:val="IndexLink"/>
                <w:rFonts w:ascii="Trebuchet MS" w:hAnsi="Trebuchet MS"/>
                <w:b/>
                <w:bCs/>
                <w:vanish w:val="false"/>
              </w:rPr>
              <w:t>Activity 2</w:t>
            </w:r>
            <w:r>
              <w:rPr>
                <w:rStyle w:val="IndexLink"/>
                <w:rFonts w:ascii="Trebuchet MS" w:hAnsi="Trebuchet MS"/>
              </w:rPr>
              <w:t xml:space="preserve"> – </w:t>
            </w:r>
            <w:r>
              <w:rPr>
                <w:rStyle w:val="IndexLink"/>
                <w:rFonts w:ascii="Trebuchet MS" w:hAnsi="Trebuchet MS"/>
                <w:lang w:val="en-US"/>
              </w:rPr>
              <w:t>Differences between Raspberry pie , Dragon, imx7 Sabre, BBB</w:t>
            </w:r>
            <w:r>
              <w:rPr>
                <w:webHidden/>
              </w:rPr>
              <w:fldChar w:fldCharType="begin"/>
            </w:r>
            <w:r>
              <w:rPr>
                <w:webHidden/>
              </w:rPr>
              <w:instrText>PAGEREF _Toc52675975 \h</w:instrText>
            </w:r>
            <w:r>
              <w:rPr>
                <w:webHidden/>
              </w:rPr>
              <w:fldChar w:fldCharType="separate"/>
            </w:r>
            <w:r>
              <w:rPr>
                <w:rStyle w:val="IndexLink"/>
              </w:rPr>
              <w:tab/>
              <w:t>5</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6">
            <w:r>
              <w:rPr>
                <w:webHidden/>
                <w:rStyle w:val="IndexLink"/>
                <w:rFonts w:ascii="Trebuchet MS" w:hAnsi="Trebuchet MS"/>
                <w:b/>
                <w:bCs/>
                <w:vanish w:val="false"/>
              </w:rPr>
              <w:t>Activity 3</w:t>
            </w:r>
            <w:r>
              <w:rPr>
                <w:rStyle w:val="IndexLink"/>
                <w:rFonts w:ascii="Trebuchet MS" w:hAnsi="Trebuchet MS"/>
              </w:rPr>
              <w:t xml:space="preserve"> – </w:t>
            </w:r>
            <w:r>
              <w:rPr>
                <w:rStyle w:val="IndexLink"/>
                <w:rFonts w:ascii="Trebuchet MS" w:hAnsi="Trebuchet MS"/>
                <w:sz w:val="20"/>
                <w:szCs w:val="20"/>
              </w:rPr>
              <w:t>Evolution and Changes of Beagle back Bone Board</w:t>
            </w:r>
            <w:r>
              <w:rPr>
                <w:webHidden/>
              </w:rPr>
              <w:fldChar w:fldCharType="begin"/>
            </w:r>
            <w:r>
              <w:rPr>
                <w:webHidden/>
              </w:rPr>
              <w:instrText>PAGEREF _Toc52675976 \h</w:instrText>
            </w:r>
            <w:r>
              <w:rPr>
                <w:webHidden/>
              </w:rPr>
              <w:fldChar w:fldCharType="separate"/>
            </w:r>
            <w:r>
              <w:rPr>
                <w:rStyle w:val="IndexLink"/>
              </w:rPr>
              <w:tab/>
              <w:t>5</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7">
            <w:r>
              <w:rPr>
                <w:webHidden/>
                <w:rStyle w:val="IndexLink"/>
                <w:rFonts w:ascii="Trebuchet MS" w:hAnsi="Trebuchet MS"/>
                <w:b/>
                <w:bCs/>
                <w:vanish w:val="false"/>
              </w:rPr>
              <w:t>Activity 4</w:t>
            </w:r>
            <w:r>
              <w:rPr>
                <w:rStyle w:val="IndexLink"/>
                <w:rFonts w:ascii="Trebuchet MS" w:hAnsi="Trebuchet MS"/>
              </w:rPr>
              <w:t xml:space="preserve"> – Pin expansion header of BBB and locate the various peripherals of Bone.</w:t>
            </w:r>
            <w:r>
              <w:rPr>
                <w:webHidden/>
              </w:rPr>
              <w:fldChar w:fldCharType="begin"/>
            </w:r>
            <w:r>
              <w:rPr>
                <w:webHidden/>
              </w:rPr>
              <w:instrText>PAGEREF _Toc52675977 \h</w:instrText>
            </w:r>
            <w:r>
              <w:rPr>
                <w:webHidden/>
              </w:rPr>
              <w:fldChar w:fldCharType="separate"/>
            </w:r>
            <w:r>
              <w:rPr>
                <w:rStyle w:val="IndexLink"/>
              </w:rPr>
              <w:tab/>
              <w:t>5</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8">
            <w:r>
              <w:rPr>
                <w:webHidden/>
                <w:rStyle w:val="IndexLink"/>
                <w:rFonts w:ascii="Trebuchet MS" w:hAnsi="Trebuchet MS"/>
                <w:b/>
                <w:bCs/>
                <w:vanish w:val="false"/>
              </w:rPr>
              <w:t>Activity 5</w:t>
            </w:r>
            <w:r>
              <w:rPr>
                <w:rStyle w:val="IndexLink"/>
                <w:rFonts w:ascii="Trebuchet MS" w:hAnsi="Trebuchet MS"/>
              </w:rPr>
              <w:t xml:space="preserve"> – Process, Threads and IPC</w:t>
            </w:r>
            <w:r>
              <w:rPr>
                <w:webHidden/>
              </w:rPr>
              <w:fldChar w:fldCharType="begin"/>
            </w:r>
            <w:r>
              <w:rPr>
                <w:webHidden/>
              </w:rPr>
              <w:instrText>PAGEREF _Toc52675978 \h</w:instrText>
            </w:r>
            <w:r>
              <w:rPr>
                <w:webHidden/>
              </w:rPr>
              <w:fldChar w:fldCharType="separate"/>
            </w:r>
            <w:r>
              <w:rPr>
                <w:rStyle w:val="IndexLink"/>
              </w:rPr>
              <w:tab/>
              <w:t>5</w:t>
            </w:r>
            <w:r>
              <w:rPr>
                <w:webHidden/>
              </w:rPr>
              <w:fldChar w:fldCharType="end"/>
            </w:r>
          </w:hyperlink>
        </w:p>
        <w:p>
          <w:pPr>
            <w:pStyle w:val="Contents2"/>
            <w:tabs>
              <w:tab w:val="clear" w:pos="720"/>
              <w:tab w:val="right" w:pos="10160" w:leader="dot"/>
            </w:tabs>
            <w:rPr>
              <w:rFonts w:eastAsia="ＭＳ 明朝" w:cs="Arial" w:cstheme="minorBidi" w:eastAsiaTheme="minorEastAsia"/>
              <w:caps w:val="false"/>
              <w:smallCaps w:val="false"/>
              <w:sz w:val="22"/>
              <w:szCs w:val="22"/>
              <w:lang w:eastAsia="ja-JP" w:bidi="ar-SA"/>
            </w:rPr>
          </w:pPr>
          <w:hyperlink w:anchor="_Toc52675979">
            <w:r>
              <w:rPr>
                <w:webHidden/>
                <w:rStyle w:val="IndexLink"/>
                <w:rFonts w:ascii="Trebuchet MS" w:hAnsi="Trebuchet MS"/>
                <w:b/>
                <w:bCs/>
                <w:vanish w:val="false"/>
              </w:rPr>
              <w:t>Activity 6</w:t>
            </w:r>
            <w:r>
              <w:rPr>
                <w:rStyle w:val="IndexLink"/>
                <w:rFonts w:ascii="Trebuchet MS" w:hAnsi="Trebuchet MS"/>
              </w:rPr>
              <w:t xml:space="preserve"> – Mini project</w:t>
            </w:r>
            <w:r>
              <w:rPr>
                <w:webHidden/>
              </w:rPr>
              <w:fldChar w:fldCharType="begin"/>
            </w:r>
            <w:r>
              <w:rPr>
                <w:webHidden/>
              </w:rPr>
              <w:instrText>PAGEREF _Toc52675979 \h</w:instrText>
            </w:r>
            <w:r>
              <w:rPr>
                <w:webHidden/>
              </w:rPr>
              <w:fldChar w:fldCharType="separate"/>
            </w:r>
            <w:r>
              <w:rPr>
                <w:rStyle w:val="IndexLink"/>
              </w:rPr>
              <w:tab/>
              <w:t>5</w:t>
            </w:r>
            <w:r>
              <w:rPr>
                <w:webHidden/>
              </w:rPr>
              <w:fldChar w:fldCharType="end"/>
            </w:r>
          </w:hyperlink>
        </w:p>
        <w:p>
          <w:pPr>
            <w:pStyle w:val="Heading1"/>
            <w:tabs>
              <w:tab w:val="clear" w:pos="720"/>
              <w:tab w:val="left" w:pos="540" w:leader="none"/>
            </w:tabs>
            <w:spacing w:before="240" w:after="80"/>
            <w:rPr>
              <w:rFonts w:ascii="Arial" w:hAnsi="Arial" w:cs="Arial"/>
            </w:rPr>
          </w:pPr>
          <w:r>
            <w:rPr>
              <w:rFonts w:cs="Arial" w:ascii="Arial" w:hAnsi="Arial"/>
            </w:rPr>
          </w:r>
          <w:r>
            <w:rPr>
              <w:rFonts w:cs="Arial" w:ascii="Arial" w:hAnsi="Arial"/>
            </w:rPr>
            <w:fldChar w:fldCharType="end"/>
          </w:r>
        </w:p>
      </w:sdtContent>
    </w:sdt>
    <w:p>
      <w:pPr>
        <w:pStyle w:val="Normal"/>
        <w:rPr>
          <w:sz w:val="24"/>
          <w:szCs w:val="24"/>
        </w:rPr>
      </w:pPr>
      <w:r>
        <w:rPr>
          <w:sz w:val="24"/>
          <w:szCs w:val="24"/>
        </w:rPr>
      </w:r>
      <w:bookmarkStart w:id="9" w:name="_Toc40456043"/>
      <w:bookmarkStart w:id="10" w:name="_Toc40456043"/>
      <w:bookmarkEnd w:id="10"/>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jc w:val="center"/>
        <w:rPr/>
      </w:pPr>
      <w:r>
        <w:rPr/>
        <w:t>ACTIVITY 1:SETUP ACTIVITY</w:t>
      </w:r>
    </w:p>
    <w:p>
      <w:pPr>
        <w:pStyle w:val="Normal"/>
        <w:bidi w:val="0"/>
        <w:jc w:val="left"/>
        <w:rPr>
          <w:rFonts w:ascii="Liberation Serif" w:hAnsi="Liberation Serif"/>
          <w:sz w:val="24"/>
          <w:szCs w:val="24"/>
        </w:rPr>
      </w:pPr>
      <w:r>
        <w:rPr>
          <w:rFonts w:ascii="Liberation Serif" w:hAnsi="Liberation Serif"/>
          <w:b/>
          <w:bCs/>
          <w:sz w:val="24"/>
          <w:szCs w:val="24"/>
        </w:rPr>
        <w:t>Step by Step Configuration of the boards and set up in Windows OS:</w:t>
      </w:r>
    </w:p>
    <w:p>
      <w:pPr>
        <w:pStyle w:val="Normal"/>
        <w:bidi w:val="0"/>
        <w:jc w:val="left"/>
        <w:rPr>
          <w:rFonts w:ascii="Liberation Serif" w:hAnsi="Liberation Serif"/>
          <w:b/>
          <w:b/>
          <w:bCs/>
          <w:sz w:val="24"/>
          <w:szCs w:val="24"/>
        </w:rPr>
      </w:pPr>
      <w:r>
        <w:rPr>
          <w:rFonts w:ascii="Liberation Serif" w:hAnsi="Liberation Serif"/>
          <w:b/>
          <w:bCs/>
          <w:sz w:val="24"/>
          <w:szCs w:val="24"/>
        </w:rPr>
      </w:r>
    </w:p>
    <w:p>
      <w:pPr>
        <w:pStyle w:val="Normal"/>
        <w:bidi w:val="0"/>
        <w:jc w:val="left"/>
        <w:rPr>
          <w:rFonts w:ascii="Liberation Serif" w:hAnsi="Liberation Serif"/>
          <w:sz w:val="24"/>
          <w:szCs w:val="24"/>
        </w:rPr>
      </w:pPr>
      <w:r>
        <w:rPr>
          <w:rFonts w:ascii="Liberation Serif" w:hAnsi="Liberation Serif"/>
          <w:sz w:val="24"/>
          <w:szCs w:val="24"/>
        </w:rPr>
        <w:t>Step 1:  Plug in the Ethernet chord to Beagle Bone Black Ethernet port (to establish communication)</w:t>
      </w:r>
    </w:p>
    <w:p>
      <w:pPr>
        <w:pStyle w:val="Normal"/>
        <w:bidi w:val="0"/>
        <w:jc w:val="left"/>
        <w:rPr>
          <w:rFonts w:ascii="Liberation Serif" w:hAnsi="Liberation Serif"/>
          <w:sz w:val="24"/>
          <w:szCs w:val="24"/>
        </w:rPr>
      </w:pPr>
      <w:r>
        <w:rPr>
          <w:rFonts w:ascii="Liberation Serif" w:hAnsi="Liberation Serif"/>
          <w:sz w:val="24"/>
          <w:szCs w:val="24"/>
        </w:rPr>
        <w:tab/>
        <w:t xml:space="preserve">       (or) use any other bootalbe options such as SD card, MMC.</w:t>
      </w:r>
    </w:p>
    <w:p>
      <w:pPr>
        <w:pStyle w:val="Normal"/>
        <w:bidi w:val="0"/>
        <w:jc w:val="left"/>
        <w:rPr>
          <w:rFonts w:ascii="Liberation Serif" w:hAnsi="Liberation Serif"/>
          <w:sz w:val="24"/>
          <w:szCs w:val="24"/>
        </w:rPr>
      </w:pPr>
      <w:r>
        <w:rPr>
          <w:rFonts w:ascii="Liberation Serif" w:hAnsi="Liberation Serif"/>
          <w:sz w:val="24"/>
          <w:szCs w:val="24"/>
        </w:rPr>
        <w:tab/>
        <w:t xml:space="preserve">       Plug in the USB chord to the host machine and the other end to the micro USB port in the </w:t>
      </w:r>
    </w:p>
    <w:p>
      <w:pPr>
        <w:pStyle w:val="Normal"/>
        <w:bidi w:val="0"/>
        <w:jc w:val="left"/>
        <w:rPr>
          <w:rFonts w:ascii="Liberation Serif" w:hAnsi="Liberation Serif"/>
          <w:sz w:val="24"/>
          <w:szCs w:val="24"/>
        </w:rPr>
      </w:pPr>
      <w:r>
        <w:rPr>
          <w:rFonts w:ascii="Liberation Serif" w:hAnsi="Liberation Serif"/>
          <w:sz w:val="24"/>
          <w:szCs w:val="24"/>
        </w:rPr>
        <w:tab/>
        <w:t xml:space="preserve">       Beagle Bone Black  (To supply power to the Beagle Bone Black)</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sz w:val="24"/>
          <w:szCs w:val="24"/>
        </w:rPr>
        <w:t>Step 2:  Installing Drivers in the Host machine</w:t>
      </w:r>
    </w:p>
    <w:p>
      <w:pPr>
        <w:pStyle w:val="Normal"/>
        <w:bidi w:val="0"/>
        <w:jc w:val="left"/>
        <w:rPr/>
      </w:pPr>
      <w:r>
        <w:rPr>
          <w:rFonts w:ascii="Liberation Serif" w:hAnsi="Liberation Serif"/>
          <w:sz w:val="24"/>
          <w:szCs w:val="24"/>
        </w:rPr>
        <w:tab/>
        <w:t xml:space="preserve">       Visit </w:t>
      </w:r>
      <w:r>
        <w:rPr>
          <w:rStyle w:val="InternetLink"/>
          <w:rFonts w:ascii="Liberation Serif" w:hAnsi="Liberation Serif"/>
          <w:sz w:val="24"/>
          <w:szCs w:val="24"/>
        </w:rPr>
        <w:t>https://beagleboard.org/getting-started</w:t>
      </w:r>
    </w:p>
    <w:p>
      <w:pPr>
        <w:pStyle w:val="Normal"/>
        <w:bidi w:val="0"/>
        <w:jc w:val="left"/>
        <w:rPr>
          <w:rFonts w:ascii="Liberation Serif" w:hAnsi="Liberation Serif"/>
          <w:sz w:val="24"/>
          <w:szCs w:val="24"/>
        </w:rPr>
      </w:pPr>
      <w:r>
        <w:rPr>
          <w:rFonts w:ascii="Liberation Serif" w:hAnsi="Liberation Serif"/>
          <w:sz w:val="24"/>
          <w:szCs w:val="24"/>
        </w:rPr>
        <w:tab/>
        <w:t xml:space="preserve">       Depending on the configuration of the host machine download and install the respective USB   </w:t>
      </w:r>
    </w:p>
    <w:p>
      <w:pPr>
        <w:pStyle w:val="Normal"/>
        <w:bidi w:val="0"/>
        <w:jc w:val="left"/>
        <w:rPr>
          <w:rFonts w:ascii="Liberation Serif" w:hAnsi="Liberation Serif"/>
          <w:sz w:val="24"/>
          <w:szCs w:val="24"/>
        </w:rPr>
      </w:pPr>
      <w:r>
        <w:rPr>
          <w:rFonts w:ascii="Liberation Serif" w:hAnsi="Liberation Serif"/>
          <w:sz w:val="24"/>
          <w:szCs w:val="24"/>
        </w:rPr>
        <w:t xml:space="preserve">             </w:t>
      </w:r>
      <w:r>
        <w:rPr>
          <w:rFonts w:ascii="Liberation Serif" w:hAnsi="Liberation Serif"/>
          <w:sz w:val="24"/>
          <w:szCs w:val="24"/>
        </w:rPr>
        <w:t>Driver Installer. Once installed Reboot the host machine.</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sz w:val="24"/>
          <w:szCs w:val="24"/>
        </w:rPr>
        <w:t>Step 3: Connecting to Beagle Bone Black via Ethernet.</w:t>
      </w:r>
    </w:p>
    <w:p>
      <w:pPr>
        <w:pStyle w:val="Normal"/>
        <w:bidi w:val="0"/>
        <w:jc w:val="left"/>
        <w:rPr>
          <w:rFonts w:ascii="Liberation Serif" w:hAnsi="Liberation Serif"/>
          <w:sz w:val="24"/>
          <w:szCs w:val="24"/>
        </w:rPr>
      </w:pPr>
      <w:r>
        <w:rPr>
          <w:rFonts w:ascii="Liberation Serif" w:hAnsi="Liberation Serif"/>
          <w:sz w:val="24"/>
          <w:szCs w:val="24"/>
        </w:rPr>
        <w:tab/>
        <w:t xml:space="preserve">      Open any Browser (preferably Chrome or  Firefox) type the  below IP address in the URL</w:t>
      </w:r>
    </w:p>
    <w:p>
      <w:pPr>
        <w:pStyle w:val="Normal"/>
        <w:bidi w:val="0"/>
        <w:jc w:val="left"/>
        <w:rPr>
          <w:rFonts w:ascii="Liberation Serif" w:hAnsi="Liberation Serif"/>
          <w:sz w:val="24"/>
          <w:szCs w:val="24"/>
        </w:rPr>
      </w:pPr>
      <w:r>
        <w:rPr>
          <w:rFonts w:ascii="Liberation Serif" w:hAnsi="Liberation Serif"/>
          <w:sz w:val="24"/>
          <w:szCs w:val="24"/>
        </w:rPr>
        <w:tab/>
        <w:t xml:space="preserve">       IP address: 192.168.7.2 . </w:t>
      </w:r>
    </w:p>
    <w:p>
      <w:pPr>
        <w:pStyle w:val="Normal"/>
        <w:bidi w:val="0"/>
        <w:jc w:val="left"/>
        <w:rPr>
          <w:rFonts w:ascii="Liberation Serif" w:hAnsi="Liberation Serif"/>
          <w:sz w:val="24"/>
          <w:szCs w:val="24"/>
        </w:rPr>
      </w:pPr>
      <w:r>
        <w:rPr>
          <w:rFonts w:ascii="Liberation Serif" w:hAnsi="Liberation Serif"/>
          <w:sz w:val="24"/>
          <w:szCs w:val="24"/>
        </w:rPr>
        <w:tab/>
        <w:t xml:space="preserve">       Beagleboadr.org Web page gets loaded which is already present in the Beagle Bone Black</w:t>
      </w:r>
    </w:p>
    <w:p>
      <w:pPr>
        <w:pStyle w:val="Normal"/>
        <w:bidi w:val="0"/>
        <w:jc w:val="left"/>
        <w:rPr>
          <w:rFonts w:ascii="Liberation Serif" w:hAnsi="Liberation Serif"/>
          <w:sz w:val="24"/>
          <w:szCs w:val="24"/>
        </w:rPr>
      </w:pPr>
      <w:r>
        <w:rPr>
          <w:rFonts w:ascii="Liberation Serif" w:hAnsi="Liberation Serif"/>
          <w:sz w:val="24"/>
          <w:szCs w:val="24"/>
        </w:rPr>
        <w:tab/>
        <w:t xml:space="preserve">        Now the connection to Beagle Bone Black is successful.</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sz w:val="24"/>
          <w:szCs w:val="24"/>
        </w:rPr>
        <w:t>Step 4: Obtaining the unique IP address</w:t>
      </w:r>
    </w:p>
    <w:p>
      <w:pPr>
        <w:pStyle w:val="Normal"/>
        <w:bidi w:val="0"/>
        <w:jc w:val="left"/>
        <w:rPr>
          <w:rFonts w:ascii="Liberation Serif" w:hAnsi="Liberation Serif"/>
          <w:sz w:val="24"/>
          <w:szCs w:val="24"/>
        </w:rPr>
      </w:pPr>
      <w:r>
        <w:rPr>
          <w:rFonts w:ascii="Liberation Serif" w:hAnsi="Liberation Serif"/>
          <w:sz w:val="24"/>
          <w:szCs w:val="24"/>
        </w:rPr>
        <w:tab/>
        <w:t xml:space="preserve">      Click on the Cloud9 IDE a web page loads and select once again Cloud9 IDE this takes  to </w:t>
        <w:tab/>
        <w:t xml:space="preserve">the </w:t>
      </w:r>
    </w:p>
    <w:p>
      <w:pPr>
        <w:pStyle w:val="Normal"/>
        <w:bidi w:val="0"/>
        <w:jc w:val="left"/>
        <w:rPr>
          <w:rFonts w:ascii="Liberation Serif" w:hAnsi="Liberation Serif"/>
          <w:sz w:val="24"/>
          <w:szCs w:val="24"/>
        </w:rPr>
      </w:pPr>
      <w:r>
        <w:rPr>
          <w:rFonts w:ascii="Liberation Serif" w:hAnsi="Liberation Serif"/>
          <w:sz w:val="24"/>
          <w:szCs w:val="24"/>
        </w:rPr>
        <w:t xml:space="preserve">            </w:t>
      </w:r>
      <w:r>
        <w:rPr>
          <w:rFonts w:ascii="Liberation Serif" w:hAnsi="Liberation Serif"/>
          <w:sz w:val="24"/>
          <w:szCs w:val="24"/>
        </w:rPr>
        <w:t xml:space="preserve">Cloud9 IDE which is running on the Beagle Bone Black.  </w:t>
      </w:r>
    </w:p>
    <w:p>
      <w:pPr>
        <w:pStyle w:val="Normal"/>
        <w:bidi w:val="0"/>
        <w:jc w:val="left"/>
        <w:rPr>
          <w:rFonts w:ascii="Liberation Serif" w:hAnsi="Liberation Serif"/>
          <w:sz w:val="24"/>
          <w:szCs w:val="24"/>
        </w:rPr>
      </w:pPr>
      <w:r>
        <w:rPr>
          <w:rFonts w:ascii="Liberation Serif" w:hAnsi="Liberation Serif"/>
          <w:sz w:val="24"/>
          <w:szCs w:val="24"/>
        </w:rPr>
        <w:tab/>
        <w:t xml:space="preserve">       (If any error occurs then make sure don’t use the Internet Explorer Browser)</w:t>
      </w:r>
    </w:p>
    <w:p>
      <w:pPr>
        <w:pStyle w:val="Normal"/>
        <w:bidi w:val="0"/>
        <w:jc w:val="left"/>
        <w:rPr>
          <w:rFonts w:ascii="Liberation Serif" w:hAnsi="Liberation Serif"/>
          <w:sz w:val="24"/>
          <w:szCs w:val="24"/>
        </w:rPr>
      </w:pPr>
      <w:r>
        <w:rPr>
          <w:rFonts w:ascii="Liberation Serif" w:hAnsi="Liberation Serif"/>
          <w:sz w:val="24"/>
          <w:szCs w:val="24"/>
        </w:rPr>
        <w:tab/>
        <w:t xml:space="preserve">       Open new terminal in the Cloud9 IDE and type the command “ifconfig”.</w:t>
      </w:r>
    </w:p>
    <w:p>
      <w:pPr>
        <w:pStyle w:val="Normal"/>
        <w:bidi w:val="0"/>
        <w:jc w:val="left"/>
        <w:rPr>
          <w:rFonts w:ascii="Liberation Serif" w:hAnsi="Liberation Serif"/>
          <w:sz w:val="24"/>
          <w:szCs w:val="24"/>
        </w:rPr>
      </w:pPr>
      <w:r>
        <w:rPr>
          <w:rFonts w:ascii="Liberation Serif" w:hAnsi="Liberation Serif"/>
          <w:sz w:val="24"/>
          <w:szCs w:val="24"/>
        </w:rPr>
        <w:tab/>
        <w:t xml:space="preserve">       Note down the IP address in the eth0 section.</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sz w:val="24"/>
          <w:szCs w:val="24"/>
        </w:rPr>
        <w:t>Step 5: Connect to the Beagle Bone Black using simple SSH client i.e., PuTTY</w:t>
      </w:r>
    </w:p>
    <w:p>
      <w:pPr>
        <w:pStyle w:val="Normal"/>
        <w:bidi w:val="0"/>
        <w:jc w:val="left"/>
        <w:rPr/>
      </w:pPr>
      <w:r>
        <w:rPr>
          <w:rFonts w:ascii="Liberation Serif" w:hAnsi="Liberation Serif"/>
          <w:sz w:val="24"/>
          <w:szCs w:val="24"/>
        </w:rPr>
        <w:tab/>
        <w:t xml:space="preserve">      Open the URL : </w:t>
      </w:r>
      <w:r>
        <w:rPr>
          <w:rStyle w:val="InternetLink"/>
          <w:rFonts w:ascii="Liberation Serif" w:hAnsi="Liberation Serif"/>
          <w:b w:val="false"/>
          <w:bCs w:val="false"/>
          <w:sz w:val="24"/>
          <w:szCs w:val="24"/>
        </w:rPr>
        <w:t>https://www.chiark.greenend.org.uk/~sgtatham/putty/latest.html</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Download the putty.exe depending on the host machine configuration.</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Step 6: Launch the SSH client i.e., PuTTY. Enter the IP address (Noted in the Step 4) in the  Host name </w:t>
      </w:r>
      <w:r>
        <w:rPr>
          <w:rFonts w:ascii="Liberation Serif" w:hAnsi="Liberation Serif"/>
          <w:b w:val="false"/>
          <w:bCs w:val="false"/>
          <w:i/>
          <w:iCs/>
          <w:sz w:val="24"/>
          <w:szCs w:val="24"/>
        </w:rPr>
        <w:t xml:space="preserve">IP </w:t>
      </w:r>
    </w:p>
    <w:p>
      <w:pPr>
        <w:pStyle w:val="Normal"/>
        <w:bidi w:val="0"/>
        <w:jc w:val="left"/>
        <w:rPr>
          <w:rFonts w:ascii="Liberation Serif" w:hAnsi="Liberation Serif"/>
          <w:sz w:val="24"/>
          <w:szCs w:val="24"/>
        </w:rPr>
      </w:pPr>
      <w:r>
        <w:rPr>
          <w:rFonts w:ascii="Liberation Serif" w:hAnsi="Liberation Serif"/>
          <w:b w:val="false"/>
          <w:bCs w:val="false"/>
          <w:i/>
          <w:iCs/>
          <w:sz w:val="24"/>
          <w:szCs w:val="24"/>
        </w:rPr>
        <w:t xml:space="preserve">            </w:t>
      </w:r>
      <w:r>
        <w:rPr>
          <w:rFonts w:ascii="Liberation Serif" w:hAnsi="Liberation Serif"/>
          <w:b w:val="false"/>
          <w:bCs w:val="false"/>
          <w:i/>
          <w:iCs/>
          <w:sz w:val="24"/>
          <w:szCs w:val="24"/>
        </w:rPr>
        <w:t xml:space="preserve">address text field. Click on Open. This launches a Linux Terminal window in the host machine </w:t>
      </w:r>
    </w:p>
    <w:p>
      <w:pPr>
        <w:pStyle w:val="Normal"/>
        <w:bidi w:val="0"/>
        <w:jc w:val="left"/>
        <w:rPr>
          <w:rFonts w:ascii="Liberation Serif" w:hAnsi="Liberation Serif"/>
          <w:sz w:val="24"/>
          <w:szCs w:val="24"/>
        </w:rPr>
      </w:pPr>
      <w:r>
        <w:rPr>
          <w:rFonts w:ascii="Liberation Serif" w:hAnsi="Liberation Serif"/>
          <w:b w:val="false"/>
          <w:bCs w:val="false"/>
          <w:i/>
          <w:iCs/>
          <w:sz w:val="24"/>
          <w:szCs w:val="24"/>
        </w:rPr>
        <w:t xml:space="preserve">            </w:t>
      </w:r>
      <w:r>
        <w:rPr>
          <w:rFonts w:ascii="Liberation Serif" w:hAnsi="Liberation Serif"/>
          <w:b w:val="false"/>
          <w:bCs w:val="false"/>
          <w:i/>
          <w:iCs/>
          <w:sz w:val="24"/>
          <w:szCs w:val="24"/>
        </w:rPr>
        <w:t>which asks for the login credential login as: root (which is default).</w:t>
      </w:r>
    </w:p>
    <w:p>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Step 7: Remotely connecting to the Beagle Bone Black using TightVNC viewer.</w:t>
      </w:r>
    </w:p>
    <w:p>
      <w:pPr>
        <w:pStyle w:val="Normal"/>
        <w:bidi w:val="0"/>
        <w:jc w:val="left"/>
        <w:rPr/>
      </w:pPr>
      <w:r>
        <w:rPr>
          <w:rFonts w:ascii="Liberation Serif" w:hAnsi="Liberation Serif"/>
          <w:b w:val="false"/>
          <w:bCs w:val="false"/>
          <w:sz w:val="24"/>
          <w:szCs w:val="24"/>
        </w:rPr>
        <w:tab/>
        <w:t xml:space="preserve">      TightVNC server is already installed in the Beagle Bone Black. But TightVNC viewer is </w:t>
        <w:tab/>
        <w:t xml:space="preserve">  </w:t>
      </w:r>
    </w:p>
    <w:p>
      <w:pPr>
        <w:pStyle w:val="Normal"/>
        <w:bidi w:val="0"/>
        <w:jc w:val="left"/>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required for the remote PC in order to access remotely. Download the TightVNC viewer using url </w:t>
      </w:r>
    </w:p>
    <w:p>
      <w:pPr>
        <w:pStyle w:val="Normal"/>
        <w:bidi w:val="0"/>
        <w:jc w:val="left"/>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link : </w:t>
      </w:r>
      <w:hyperlink r:id="rId4">
        <w:r>
          <w:rPr>
            <w:rStyle w:val="InternetLink"/>
            <w:rFonts w:ascii="Liberation Serif" w:hAnsi="Liberation Serif"/>
            <w:b w:val="false"/>
            <w:bCs w:val="false"/>
            <w:sz w:val="24"/>
            <w:szCs w:val="24"/>
          </w:rPr>
          <w:t>https://www.tightvnc.com/download.php</w:t>
        </w:r>
      </w:hyperlink>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Download and install the  TightVNC viewer based on the configuration on windows.</w:t>
      </w:r>
    </w:p>
    <w:p>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Step 8: Fire up VNC sever before running the TightVNC viewer in the remote machine.</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Launch putty.exe in the Host machine and login. Then install tightvncserver.</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Type the “sudo apt-get install tightvncserver” command.</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(Note: The below steps are to be performed only once)</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Then type command “typevncserver” (Press enter)</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Set Password and Verify Password.</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Now type command “vncserver :1 -geometry 1280x800 -depth 24 -dpi 96”  (Press enter)</w:t>
      </w:r>
    </w:p>
    <w:p>
      <w:pPr>
        <w:pStyle w:val="Normal"/>
        <w:bidi w:val="0"/>
        <w:jc w:val="left"/>
        <w:rPr>
          <w:rFonts w:ascii="Liberation Serif" w:hAnsi="Liberation Serif"/>
          <w:sz w:val="24"/>
          <w:szCs w:val="24"/>
        </w:rPr>
      </w:pPr>
      <w:r>
        <w:rPr>
          <w:rFonts w:ascii="Liberation Serif" w:hAnsi="Liberation Serif"/>
          <w:b w:val="false"/>
          <w:bCs w:val="false"/>
          <w:sz w:val="24"/>
          <w:szCs w:val="24"/>
        </w:rPr>
        <w:tab/>
      </w:r>
    </w:p>
    <w:p>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Step 9: Launch TightVNC viewer in the remote machine and enter the IP address (Noted in  Step 4)</w:t>
        <w:tab/>
        <w:t xml:space="preserve">along  </w:t>
      </w:r>
    </w:p>
    <w:p>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with :1 Example: 10.1.15.25  : 1 </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Click on connect and enter VNC password which was set in the Step 8.</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A graphical user interface window pops up.</w:t>
      </w:r>
    </w:p>
    <w:p>
      <w:pPr>
        <w:pStyle w:val="Normal"/>
        <w:bidi w:val="0"/>
        <w:jc w:val="left"/>
        <w:rPr>
          <w:rFonts w:ascii="Liberation Serif" w:hAnsi="Liberation Serif"/>
          <w:sz w:val="24"/>
          <w:szCs w:val="24"/>
        </w:rPr>
      </w:pPr>
      <w:r>
        <w:rPr>
          <w:rFonts w:ascii="Liberation Serif" w:hAnsi="Liberation Serif"/>
          <w:b w:val="false"/>
          <w:bCs w:val="false"/>
          <w:sz w:val="24"/>
          <w:szCs w:val="24"/>
        </w:rPr>
        <w:tab/>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b/>
          <w:bCs/>
          <w:sz w:val="24"/>
          <w:szCs w:val="24"/>
        </w:rPr>
        <w:t>Step by Step Configuration of the boards and set up in Linux OS:</w:t>
      </w:r>
    </w:p>
    <w:p>
      <w:pPr>
        <w:pStyle w:val="Normal"/>
        <w:bidi w:val="0"/>
        <w:jc w:val="left"/>
        <w:rPr>
          <w:rFonts w:ascii="Liberation Serif" w:hAnsi="Liberation Serif"/>
          <w:b/>
          <w:b/>
          <w:bCs/>
          <w:sz w:val="24"/>
          <w:szCs w:val="24"/>
        </w:rPr>
      </w:pPr>
      <w:r>
        <w:rPr>
          <w:rFonts w:ascii="Liberation Serif" w:hAnsi="Liberation Serif"/>
          <w:b/>
          <w:bCs/>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Step 1:  sudo minicom -s</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2:  serial port setup (know the TTL cable name)</w:t>
        <w:tab/>
        <w:tab/>
        <w:tab/>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(In other terminal)</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3:  dmesg (Search for Prolific Technology) port ttyUSB0</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4:  Press a and enter /dev/ttyUSB0</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5:  Press e check for Standard Bod rate : 115200 8N1</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8-bit</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N-no parity</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1-Stop bit</w:t>
        <w:tab/>
      </w:r>
    </w:p>
    <w:p>
      <w:pPr>
        <w:pStyle w:val="Normal"/>
        <w:bidi w:val="0"/>
        <w:jc w:val="left"/>
        <w:rPr>
          <w:rFonts w:ascii="Liberation Serif" w:hAnsi="Liberation Serif"/>
          <w:sz w:val="24"/>
          <w:szCs w:val="24"/>
        </w:rPr>
      </w:pPr>
      <w:r>
        <w:rPr>
          <w:rFonts w:ascii="Liberation Serif" w:hAnsi="Liberation Serif"/>
          <w:b w:val="false"/>
          <w:bCs w:val="false"/>
          <w:sz w:val="24"/>
          <w:szCs w:val="24"/>
        </w:rPr>
        <w:t>Step 6:  Press f, Check for Hardware flow control set it to NO</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7:  Press g, Check for software flow control set it to NO</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8:  Save the settings as dfl (default)</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9:  Exit</w:t>
      </w:r>
    </w:p>
    <w:p>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Step 10: connect usb </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w:t>
        <w:tab/>
        <w:t>ANGSTROM</w:t>
      </w:r>
    </w:p>
    <w:p>
      <w:pPr>
        <w:pStyle w:val="Normal"/>
        <w:bidi w:val="0"/>
        <w:jc w:val="left"/>
        <w:rPr>
          <w:rFonts w:ascii="Liberation Serif" w:hAnsi="Liberation Serif"/>
          <w:sz w:val="24"/>
          <w:szCs w:val="24"/>
        </w:rPr>
      </w:pPr>
      <w:r>
        <w:rPr>
          <w:rFonts w:ascii="Liberation Serif" w:hAnsi="Liberation Serif"/>
          <w:b w:val="false"/>
          <w:bCs w:val="false"/>
          <w:sz w:val="24"/>
          <w:szCs w:val="24"/>
        </w:rPr>
        <w:t>Step 11:  beaglebone login: root</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w:t>
        <w:tab/>
        <w:t>root@beaglebone:~#</w:t>
      </w:r>
    </w:p>
    <w:p>
      <w:pPr>
        <w:pStyle w:val="Normal"/>
        <w:bidi w:val="0"/>
        <w:ind w:hanging="0"/>
        <w:jc w:val="left"/>
        <w:rPr>
          <w:rFonts w:ascii="Liberation Serif" w:hAnsi="Liberation Serif"/>
          <w:sz w:val="24"/>
          <w:szCs w:val="24"/>
        </w:rPr>
      </w:pPr>
      <w:r>
        <w:rPr>
          <w:rFonts w:ascii="Liberation Serif" w:hAnsi="Liberation Serif"/>
          <w:b w:val="false"/>
          <w:bCs w:val="false"/>
          <w:sz w:val="24"/>
          <w:szCs w:val="24"/>
        </w:rPr>
        <w:t>Step 12:  Shutdownnow</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rPr>
          <w:sz w:val="24"/>
          <w:szCs w:val="24"/>
        </w:rPr>
      </w:pPr>
      <w:r>
        <w:rPr/>
        <w:t xml:space="preserve">Activity 2: </w:t>
      </w:r>
      <w:r>
        <w:rPr>
          <w:lang w:val="en-US"/>
        </w:rPr>
        <w:t>Differences between Raspberry pie , Dragon, imx7 Sabre, BBB</w:t>
      </w:r>
    </w:p>
    <w:tbl>
      <w:tblPr>
        <w:tblW w:w="10485" w:type="dxa"/>
        <w:jc w:val="left"/>
        <w:tblInd w:w="-255" w:type="dxa"/>
        <w:tblCellMar>
          <w:top w:w="57" w:type="dxa"/>
          <w:left w:w="57" w:type="dxa"/>
          <w:bottom w:w="57" w:type="dxa"/>
          <w:right w:w="0" w:type="dxa"/>
        </w:tblCellMar>
      </w:tblPr>
      <w:tblGrid>
        <w:gridCol w:w="1905"/>
        <w:gridCol w:w="2112"/>
        <w:gridCol w:w="2387"/>
        <w:gridCol w:w="1978"/>
        <w:gridCol w:w="2103"/>
      </w:tblGrid>
      <w:tr>
        <w:trPr/>
        <w:tc>
          <w:tcPr>
            <w:tcW w:w="1905" w:type="dxa"/>
            <w:tcBorders>
              <w:top w:val="single" w:sz="6" w:space="0" w:color="000000"/>
              <w:left w:val="single" w:sz="6" w:space="0" w:color="000000"/>
              <w:bottom w:val="single" w:sz="6" w:space="0" w:color="000000"/>
            </w:tcBorders>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Parameter</w:t>
            </w:r>
          </w:p>
        </w:tc>
        <w:tc>
          <w:tcPr>
            <w:tcW w:w="2112" w:type="dxa"/>
            <w:tcBorders>
              <w:top w:val="single" w:sz="6" w:space="0" w:color="000000"/>
              <w:left w:val="single" w:sz="6" w:space="0" w:color="000000"/>
              <w:bottom w:val="single" w:sz="6" w:space="0" w:color="000000"/>
            </w:tcBorders>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RASPBERRY PIE</w:t>
            </w:r>
          </w:p>
        </w:tc>
        <w:tc>
          <w:tcPr>
            <w:tcW w:w="2387" w:type="dxa"/>
            <w:tcBorders>
              <w:top w:val="single" w:sz="6" w:space="0" w:color="000000"/>
              <w:left w:val="single" w:sz="6" w:space="0" w:color="000000"/>
              <w:bottom w:val="single" w:sz="6" w:space="0" w:color="000000"/>
            </w:tcBorders>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BEAGLEBONE BLACK</w:t>
            </w:r>
          </w:p>
        </w:tc>
        <w:tc>
          <w:tcPr>
            <w:tcW w:w="1978" w:type="dxa"/>
            <w:tcBorders>
              <w:top w:val="single" w:sz="6" w:space="0" w:color="000000"/>
              <w:left w:val="single" w:sz="6" w:space="0" w:color="000000"/>
              <w:bottom w:val="single" w:sz="6" w:space="0" w:color="000000"/>
            </w:tcBorders>
          </w:tcPr>
          <w:p>
            <w:pPr>
              <w:pStyle w:val="TableContents"/>
              <w:spacing w:before="23" w:after="0"/>
              <w:ind w:left="0" w:right="28" w:firstLine="363"/>
              <w:jc w:val="left"/>
              <w:rPr>
                <w:rFonts w:ascii="Calibri;serif" w:hAnsi="Calibri;serif"/>
                <w:b/>
                <w:b/>
                <w:color w:val="000000"/>
                <w:sz w:val="22"/>
              </w:rPr>
            </w:pPr>
            <w:r>
              <w:rPr>
                <w:rFonts w:ascii="Calibri;serif" w:hAnsi="Calibri;serif"/>
                <w:b/>
                <w:color w:val="000000"/>
                <w:sz w:val="22"/>
              </w:rPr>
              <w:t>Dragon</w:t>
            </w:r>
          </w:p>
        </w:tc>
        <w:tc>
          <w:tcPr>
            <w:tcW w:w="2103" w:type="dxa"/>
            <w:tcBorders>
              <w:top w:val="single" w:sz="2" w:space="0" w:color="000000"/>
              <w:left w:val="single" w:sz="2" w:space="0" w:color="000000"/>
              <w:bottom w:val="single" w:sz="2" w:space="0" w:color="000000"/>
              <w:right w:val="single" w:sz="2" w:space="0" w:color="000000"/>
            </w:tcBorders>
            <w:tcMar>
              <w:right w:w="57" w:type="dxa"/>
            </w:tcMar>
          </w:tcPr>
          <w:p>
            <w:pPr>
              <w:pStyle w:val="TableContents"/>
              <w:spacing w:before="0" w:after="0"/>
              <w:ind w:left="0" w:right="0" w:firstLine="363"/>
              <w:jc w:val="left"/>
              <w:rPr>
                <w:rFonts w:ascii="Calibri;serif" w:hAnsi="Calibri;serif"/>
                <w:b/>
                <w:b/>
                <w:color w:val="000000"/>
                <w:sz w:val="22"/>
              </w:rPr>
            </w:pPr>
            <w:r>
              <w:rPr>
                <w:rFonts w:ascii="Calibri;serif" w:hAnsi="Calibri;serif"/>
                <w:b/>
                <w:color w:val="000000"/>
                <w:sz w:val="22"/>
              </w:rPr>
              <w:t>imx7 Sabre</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Processor Type</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ARM11 processor.</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 Cortex-A8 processor.</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Quad-core ARM® Cortex® A53 at up to 1.2 GHz per core with both 32-bit and 64-bit supporT</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numPr>
                <w:ilvl w:val="0"/>
                <w:numId w:val="0"/>
              </w:numPr>
              <w:spacing w:before="23" w:after="0"/>
              <w:ind w:left="707" w:right="28" w:hanging="0"/>
              <w:jc w:val="left"/>
              <w:rPr>
                <w:rFonts w:ascii="Calibri;serif" w:hAnsi="Calibri;serif"/>
                <w:color w:val="000000"/>
                <w:sz w:val="22"/>
              </w:rPr>
            </w:pPr>
            <w:r>
              <w:rPr>
                <w:rFonts w:ascii="Calibri;serif" w:hAnsi="Calibri;serif"/>
                <w:color w:val="000000"/>
                <w:sz w:val="22"/>
              </w:rPr>
              <w:t>Two Arm Cortex-A7 core OS upto 1 GHz, Single Arm Cortex- M4 CORE os</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RAM</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raspberry pi, 512 MB SDRAM is used.</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beaglebone black, 512 MB DDR3L is used.</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1GB LPDDR3 533MHz / 8GB eMMC 4.5 / SD 3.0 (UHS-I)</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 xml:space="preserve">1 GB DDR3, 533 MHz </w:t>
            </w:r>
          </w:p>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eMMC expansion footprint.</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Processor Speed</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700 MHz for processing.</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GHz for its processing.</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1.2 GHz per core with both 32-bit and 64-bit support</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 GHz :</w:t>
            </w:r>
            <w:r>
              <w:rPr>
                <w:rFonts w:ascii="Calibri;serif" w:hAnsi="Calibri;serif"/>
                <w:strike w:val="false"/>
                <w:dstrike w:val="false"/>
                <w:color w:val="000000"/>
                <w:sz w:val="22"/>
                <w:u w:val="none"/>
                <w:effect w:val="none"/>
              </w:rPr>
              <w:t>Arm Cortex-A7</w:t>
            </w:r>
          </w:p>
          <w:p>
            <w:pPr>
              <w:pStyle w:val="TableContents"/>
              <w:spacing w:before="23" w:after="0"/>
              <w:ind w:left="0" w:right="28" w:firstLine="363"/>
              <w:jc w:val="left"/>
              <w:rPr>
                <w:rFonts w:ascii="Calibri;serif" w:hAnsi="Calibri;serif"/>
                <w:strike w:val="false"/>
                <w:dstrike w:val="false"/>
                <w:color w:val="000000"/>
                <w:sz w:val="22"/>
                <w:u w:val="none"/>
                <w:effect w:val="none"/>
              </w:rPr>
            </w:pPr>
            <w:r>
              <w:rPr>
                <w:rFonts w:ascii="Calibri;serif" w:hAnsi="Calibri;serif"/>
                <w:strike w:val="false"/>
                <w:dstrike w:val="false"/>
                <w:color w:val="000000"/>
                <w:sz w:val="22"/>
                <w:u w:val="none"/>
                <w:effect w:val="none"/>
              </w:rPr>
              <w:t>200 MHz :Arm Cortex -M4</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Min Power</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700mA (3.5W).</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min power of 210mA (1.05W) for its functioning.</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8-18V 2A.</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5V/5A universal power supply.</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GPIO Pins</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12 GPIO pins.</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69 GPIO pins.</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40 GPIO pins</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pPr>
            <w:r>
              <w:rPr/>
              <w:t>It has 138 GPIO pins</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Dev IDE</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IDLE, Scratch, Squeak/Linux to perform tasks.</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Python, Scratch, Squeak, Cloud9/Linux to perform a particular task.</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Android 5.1 (Lollipop) on Linux Kernel 3.10</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pPr>
            <w:r>
              <w:rPr/>
              <w:t>Vivante Tool  v6.2.4.p4.1.7.9  and linux based systems</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USB Master</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2 USB 2.0 on board.</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 USB 2.0 on its board.</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one micro USB (device mode only), two USB 2.0 (host mode only)</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numPr>
                <w:ilvl w:val="0"/>
                <w:numId w:val="2"/>
              </w:numPr>
              <w:tabs>
                <w:tab w:val="clear" w:pos="720"/>
                <w:tab w:val="left" w:pos="0" w:leader="none"/>
              </w:tabs>
              <w:spacing w:before="23" w:after="0"/>
              <w:ind w:left="707" w:right="28" w:firstLine="80"/>
              <w:jc w:val="left"/>
              <w:rPr>
                <w:rFonts w:ascii="Calibri;serif" w:hAnsi="Calibri;serif"/>
                <w:color w:val="000000"/>
                <w:sz w:val="22"/>
              </w:rPr>
            </w:pPr>
            <w:r>
              <w:rPr>
                <w:rFonts w:ascii="Calibri;serif" w:hAnsi="Calibri;serif"/>
                <w:color w:val="000000"/>
                <w:sz w:val="22"/>
              </w:rPr>
              <w:t xml:space="preserve">1 USB host connector </w:t>
            </w:r>
          </w:p>
          <w:p>
            <w:pPr>
              <w:pStyle w:val="TableContents"/>
              <w:numPr>
                <w:ilvl w:val="0"/>
                <w:numId w:val="3"/>
              </w:numPr>
              <w:tabs>
                <w:tab w:val="clear" w:pos="720"/>
                <w:tab w:val="left" w:pos="0" w:leader="none"/>
              </w:tabs>
              <w:spacing w:before="23" w:after="0"/>
              <w:ind w:left="707" w:right="28" w:firstLine="80"/>
              <w:jc w:val="left"/>
              <w:rPr>
                <w:rFonts w:ascii="Calibri;serif" w:hAnsi="Calibri;serif"/>
                <w:color w:val="000000"/>
                <w:sz w:val="22"/>
              </w:rPr>
            </w:pPr>
            <w:r>
              <w:rPr>
                <w:rFonts w:ascii="Calibri;serif" w:hAnsi="Calibri;serif"/>
                <w:color w:val="000000"/>
                <w:sz w:val="22"/>
              </w:rPr>
              <w:t>1 micro USB OTG connector</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Audio Output</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Supports HDMI, Analog audio output</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Analog output for audio.</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0"/>
              <w:jc w:val="left"/>
              <w:rPr>
                <w:rFonts w:ascii="Calibri;serif" w:hAnsi="Calibri;serif"/>
                <w:color w:val="000000"/>
                <w:sz w:val="22"/>
              </w:rPr>
            </w:pPr>
            <w:r>
              <w:rPr>
                <w:rFonts w:ascii="sans-serif" w:hAnsi="sans-serif"/>
                <w:color w:val="000000"/>
                <w:sz w:val="24"/>
              </w:rPr>
              <w:t>It calls for a minimum of single channel audio through two interfaces, BT and HDMI/MHL/DisplayPort</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i.MX7 has multiple audio interfaces and one is fully available on the SODIMM connector of the Colibri iMX7.</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Video Output</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supports HDMI, Composite output for video.</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No such specific video output.</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1080p@30fps HD video playback and capture with H.264 (AVC), and 720p playback with H.265 (HEVC)</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0"/>
              <w:jc w:val="left"/>
              <w:rPr/>
            </w:pPr>
            <w:r>
              <w:rPr/>
              <w:t>Its supports HDMI, composite output for video.</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UART</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UART to transmit and receive serial data.</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5 UART to transmit and receive serial data.</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Times new roman;serif" w:hAnsi="Times new roman;serif"/>
                <w:b w:val="false"/>
                <w:b w:val="false"/>
                <w:color w:val="000000"/>
                <w:sz w:val="24"/>
              </w:rPr>
            </w:pPr>
            <w:r>
              <w:rPr>
                <w:rFonts w:ascii="Times new roman;serif" w:hAnsi="Times new roman;serif"/>
                <w:b w:val="false"/>
                <w:color w:val="000000"/>
                <w:sz w:val="24"/>
              </w:rPr>
              <w:t>support for one SoC UART and an optional second UART both to be routed to the Low Speed Expansion Connector.</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UART via USB port</w:t>
            </w:r>
          </w:p>
        </w:tc>
      </w:tr>
      <w:tr>
        <w:trPr/>
        <w:tc>
          <w:tcPr>
            <w:tcW w:w="1905"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No. of I/O pins</w:t>
            </w:r>
          </w:p>
        </w:tc>
        <w:tc>
          <w:tcPr>
            <w:tcW w:w="2112"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8 Digital, 0 Analog pins.</w:t>
            </w:r>
          </w:p>
        </w:tc>
        <w:tc>
          <w:tcPr>
            <w:tcW w:w="2387"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65 Digital, 7 Analog pins.</w:t>
            </w:r>
          </w:p>
        </w:tc>
        <w:tc>
          <w:tcPr>
            <w:tcW w:w="1978" w:type="dxa"/>
            <w:tcBorders>
              <w:left w:val="single" w:sz="6" w:space="0" w:color="000000"/>
              <w:bottom w:val="single" w:sz="6" w:space="0" w:color="000000"/>
            </w:tcBorders>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11 Digital ,0 Analog pins.</w:t>
            </w:r>
          </w:p>
        </w:tc>
        <w:tc>
          <w:tcPr>
            <w:tcW w:w="2103" w:type="dxa"/>
            <w:tcBorders>
              <w:left w:val="single" w:sz="6" w:space="0" w:color="000000"/>
              <w:bottom w:val="single" w:sz="6" w:space="0" w:color="000000"/>
              <w:right w:val="single" w:sz="6" w:space="0" w:color="000000"/>
            </w:tcBorders>
            <w:tcMar>
              <w:top w:w="0" w:type="dxa"/>
              <w:right w:w="57" w:type="dxa"/>
            </w:tcMar>
          </w:tcPr>
          <w:p>
            <w:pPr>
              <w:pStyle w:val="TableContents"/>
              <w:ind w:left="0" w:right="28" w:firstLine="363"/>
              <w:rPr>
                <w:sz w:val="22"/>
                <w:szCs w:val="22"/>
              </w:rPr>
            </w:pPr>
            <w:r>
              <w:rPr>
                <w:sz w:val="22"/>
                <w:szCs w:val="22"/>
              </w:rPr>
              <w:t>It has total 138 pins</w:t>
            </w:r>
          </w:p>
        </w:tc>
      </w:tr>
    </w:tbl>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rPr>
          <w:sz w:val="28"/>
          <w:szCs w:val="28"/>
        </w:rPr>
      </w:pPr>
      <w:r>
        <w:rPr>
          <w:sz w:val="28"/>
          <w:szCs w:val="28"/>
        </w:rPr>
        <w:t>Activity 3:Evolution and Changes of Beagle back Bone Board</w:t>
      </w:r>
    </w:p>
    <w:tbl>
      <w:tblPr>
        <w:tblW w:w="10200" w:type="dxa"/>
        <w:jc w:val="left"/>
        <w:tblInd w:w="0" w:type="dxa"/>
        <w:tblCellMar>
          <w:top w:w="0" w:type="dxa"/>
          <w:left w:w="15" w:type="dxa"/>
          <w:bottom w:w="0" w:type="dxa"/>
          <w:right w:w="15" w:type="dxa"/>
        </w:tblCellMar>
        <w:tblLook w:val="04a0" w:noHBand="0" w:noVBand="1" w:firstColumn="1" w:lastRow="0" w:lastColumn="0" w:firstRow="1"/>
      </w:tblPr>
      <w:tblGrid>
        <w:gridCol w:w="2382"/>
        <w:gridCol w:w="7817"/>
      </w:tblGrid>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r>
          </w:p>
          <w:p>
            <w:pPr>
              <w:pStyle w:val="TableContents"/>
              <w:jc w:val="center"/>
              <w:rPr>
                <w:b/>
                <w:b/>
                <w:bCs/>
                <w:sz w:val="28"/>
                <w:szCs w:val="28"/>
              </w:rPr>
            </w:pPr>
            <w:r>
              <w:rPr>
                <w:b/>
                <w:bCs/>
                <w:sz w:val="28"/>
                <w:szCs w:val="28"/>
              </w:rPr>
              <w:t>Revision</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r>
          </w:p>
          <w:p>
            <w:pPr>
              <w:pStyle w:val="TableContents"/>
              <w:jc w:val="center"/>
              <w:rPr>
                <w:b/>
                <w:b/>
                <w:bCs/>
                <w:sz w:val="28"/>
                <w:szCs w:val="28"/>
              </w:rPr>
            </w:pPr>
            <w:r>
              <w:rPr>
                <w:b/>
                <w:bCs/>
                <w:sz w:val="28"/>
                <w:szCs w:val="28"/>
              </w:rPr>
              <w:t>Additions(differences)</w:t>
            </w:r>
          </w:p>
          <w:p>
            <w:pPr>
              <w:pStyle w:val="TableContents"/>
              <w:rPr/>
            </w:pPr>
            <w:r>
              <w:rPr/>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A4</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Preliminary</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A4A</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ind w:hanging="0"/>
              <w:rPr>
                <w:rFonts w:ascii="sans-serif" w:hAnsi="sans-serif"/>
                <w:color w:val="222222"/>
                <w:sz w:val="21"/>
              </w:rPr>
            </w:pPr>
            <w:r>
              <w:rPr>
                <w:rFonts w:ascii="sans-serif" w:hAnsi="sans-serif"/>
                <w:color w:val="222222"/>
                <w:sz w:val="21"/>
              </w:rPr>
              <w:t>Incorporated the capacitors to fix the noise issue on the display</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A4B</w:t>
            </w:r>
          </w:p>
          <w:p>
            <w:pPr>
              <w:pStyle w:val="TableContents"/>
              <w:rPr/>
            </w:pPr>
            <w:r>
              <w:rPr/>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ind w:hanging="0"/>
              <w:rPr>
                <w:rFonts w:ascii="sans-serif" w:hAnsi="sans-serif"/>
                <w:color w:val="222222"/>
                <w:sz w:val="21"/>
              </w:rPr>
            </w:pPr>
            <w:r>
              <w:rPr>
                <w:rFonts w:ascii="sans-serif" w:hAnsi="sans-serif"/>
                <w:color w:val="222222"/>
                <w:sz w:val="21"/>
              </w:rPr>
              <w:t>Added a 100K pull down resistor between pins 1 and 4 of J1 to fix the serial port issue</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A5.1</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1.Added information on Power button and the battery access</w:t>
            </w:r>
          </w:p>
          <w:p>
            <w:pPr>
              <w:pStyle w:val="TableContents"/>
              <w:rPr/>
            </w:pPr>
            <w:r>
              <w:rPr/>
              <w:t>points</w:t>
            </w:r>
          </w:p>
          <w:p>
            <w:pPr>
              <w:pStyle w:val="TableContents"/>
              <w:rPr/>
            </w:pPr>
            <w:r>
              <w:rPr/>
              <w:t>2.Final production released version.</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A5.2</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rFonts w:ascii="Liberation Serif" w:hAnsi="Liberation Serif"/>
              </w:rPr>
              <w:t>1) Updated the PCB to incorporate the modification that was being done on Rev A5A. There is NO difference at all in functionality between REV A5A and REV A5B.</w:t>
              <w:br/>
              <w:t>2) Made the LEDs dimmer for those that could not sleep due to the brightness of the LEDs.</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A5.3</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 Updated serial number locations.</w:t>
            </w:r>
          </w:p>
          <w:p>
            <w:pPr>
              <w:pStyle w:val="TableContents"/>
              <w:rPr/>
            </w:pPr>
            <w:r>
              <w:rPr/>
              <w:t>2. Corrected the feature table for 4 UARTS</w:t>
            </w:r>
          </w:p>
          <w:p>
            <w:pPr>
              <w:pStyle w:val="TableContents"/>
              <w:rPr/>
            </w:pPr>
            <w:r>
              <w:rPr/>
              <w:t>3. Corrected eMMC pin table to match other tables in the manual.</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A5.4</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 Corrected revision listed in section 2. Rev A5A is the initial</w:t>
            </w:r>
          </w:p>
          <w:p>
            <w:pPr>
              <w:pStyle w:val="TableContents"/>
              <w:rPr/>
            </w:pPr>
            <w:r>
              <w:rPr/>
              <w:t>production release.</w:t>
            </w:r>
          </w:p>
          <w:p>
            <w:pPr>
              <w:pStyle w:val="TableContents"/>
              <w:rPr/>
            </w:pPr>
            <w:r>
              <w:rPr/>
              <w:t>2. Added all the locations of the serial numbers</w:t>
            </w:r>
          </w:p>
          <w:p>
            <w:pPr>
              <w:pStyle w:val="TableContents"/>
              <w:rPr/>
            </w:pPr>
            <w:r>
              <w:rPr/>
              <w:t>3. Made additions to the compatibility list.</w:t>
            </w:r>
          </w:p>
          <w:p>
            <w:pPr>
              <w:pStyle w:val="TableContents"/>
              <w:rPr/>
            </w:pPr>
            <w:r>
              <w:rPr/>
              <w:t>4. Corrected Table 7 for LED GPIO pins.</w:t>
            </w:r>
          </w:p>
          <w:p>
            <w:pPr>
              <w:pStyle w:val="TableContents"/>
              <w:rPr/>
            </w:pPr>
            <w:r>
              <w:rPr/>
              <w:t>5. Fixed several typos.</w:t>
            </w:r>
          </w:p>
          <w:p>
            <w:pPr>
              <w:pStyle w:val="TableContents"/>
              <w:rPr/>
            </w:pPr>
            <w:r>
              <w:rPr/>
              <w:t>6. Added some additional information about LDOs and Step-Down converters.</w:t>
            </w:r>
          </w:p>
          <w:p>
            <w:pPr>
              <w:pStyle w:val="TableContents"/>
              <w:rPr/>
            </w:pPr>
            <w:r>
              <w:rPr/>
              <w:t>7. Added short section on HDMI.</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A5.5</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 Release of the A5B version.</w:t>
            </w:r>
          </w:p>
          <w:p>
            <w:pPr>
              <w:pStyle w:val="TableContents"/>
              <w:rPr/>
            </w:pPr>
            <w:r>
              <w:rPr/>
              <w:t>2. The LEDS were dimmed by changing the resistors.</w:t>
            </w:r>
          </w:p>
          <w:p>
            <w:pPr>
              <w:pStyle w:val="TableContents"/>
              <w:rPr/>
            </w:pPr>
            <w:r>
              <w:rPr/>
              <w:t>3. The serial termination mode was incorporated into the PCB.</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A5.6</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 Added information on Rev A5C</w:t>
            </w:r>
          </w:p>
          <w:p>
            <w:pPr>
              <w:pStyle w:val="TableContents"/>
              <w:rPr/>
            </w:pPr>
            <w:r>
              <w:rPr/>
              <w:t>2. Added PRU/ICSS options to tables for P8 and P9.</w:t>
            </w:r>
          </w:p>
          <w:p>
            <w:pPr>
              <w:pStyle w:val="TableContents"/>
              <w:rPr/>
            </w:pPr>
            <w:r>
              <w:rPr/>
              <w:t>3. Added section on USB Host</w:t>
            </w:r>
          </w:p>
          <w:p>
            <w:pPr>
              <w:pStyle w:val="TableContents"/>
              <w:rPr/>
            </w:pPr>
            <w:r>
              <w:rPr/>
              <w:t>4. Correct modes on Table 15.</w:t>
            </w:r>
          </w:p>
          <w:p>
            <w:pPr>
              <w:pStyle w:val="TableContents"/>
              <w:rPr/>
            </w:pPr>
            <w:r>
              <w:rPr/>
              <w:t>5. Fixed a few typos</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A5.7</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 Updated assembly revision to A6.</w:t>
            </w:r>
          </w:p>
          <w:p>
            <w:pPr>
              <w:pStyle w:val="TableContents"/>
              <w:rPr/>
            </w:pPr>
            <w:r>
              <w:rPr/>
              <w:t>2. PCB change to add buffer to the reset line and ground the oscillator GND pin.</w:t>
            </w:r>
          </w:p>
          <w:p>
            <w:pPr>
              <w:pStyle w:val="TableContents"/>
              <w:rPr/>
            </w:pPr>
            <w:r>
              <w:rPr/>
              <w:t>3. Added resistor on PCB for connection of OSC_GND to board GND.</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A6</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 xml:space="preserve">1. Added changes for rev A6 that covered fixing of the link LED, JTAG Reset, and DHCP issue. </w:t>
            </w:r>
          </w:p>
          <w:p>
            <w:pPr>
              <w:pStyle w:val="TableContents"/>
              <w:rPr/>
            </w:pPr>
            <w:r>
              <w:rPr/>
              <w:t xml:space="preserve">2. Added PRU information and two additional signals for the PRU. </w:t>
            </w:r>
          </w:p>
          <w:p>
            <w:pPr>
              <w:pStyle w:val="TableContents"/>
              <w:rPr/>
            </w:pPr>
            <w:r>
              <w:rPr/>
              <w:t>3. Added write protection to EEPROM.</w:t>
            </w:r>
          </w:p>
          <w:p>
            <w:pPr>
              <w:pStyle w:val="TableContents"/>
              <w:rPr/>
            </w:pPr>
            <w:r>
              <w:rPr/>
              <w:t>4. Fixed numbering of subsections in Section 7.0</w:t>
            </w:r>
          </w:p>
          <w:p>
            <w:pPr>
              <w:pStyle w:val="TableContents"/>
              <w:rPr/>
            </w:pPr>
            <w:r>
              <w:rPr/>
              <w:t xml:space="preserve">5.Fixed error in Table 9 pin 23Mode 1 should be MMC1_DAT4. </w:t>
            </w:r>
          </w:p>
          <w:p>
            <w:pPr>
              <w:pStyle w:val="TableContents"/>
              <w:rPr/>
            </w:pPr>
            <w:r>
              <w:rPr/>
              <w:t xml:space="preserve">6. Updated Table 7 to show the revision number in the EEPROM matches the revision of the board. </w:t>
            </w:r>
          </w:p>
          <w:p>
            <w:pPr>
              <w:pStyle w:val="TableContents"/>
              <w:rPr/>
            </w:pPr>
            <w:r>
              <w:rPr/>
              <w:t xml:space="preserve">7. Corrected various typos. </w:t>
            </w:r>
          </w:p>
          <w:p>
            <w:pPr>
              <w:pStyle w:val="TableContents"/>
              <w:rPr/>
            </w:pPr>
            <w:r>
              <w:rPr/>
              <w:t xml:space="preserve">8. Updated Battery Interface section to accurately document the LDO dropout at 200mV. </w:t>
            </w:r>
          </w:p>
          <w:p>
            <w:pPr>
              <w:pStyle w:val="TableContents"/>
              <w:rPr/>
            </w:pPr>
            <w:r>
              <w:rPr/>
              <w:t>9. Added SW Support section.</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A6A</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ind w:hanging="0"/>
              <w:rPr>
                <w:rFonts w:ascii="Liberation Serif" w:hAnsi="Liberation Serif"/>
                <w:sz w:val="24"/>
                <w:szCs w:val="24"/>
              </w:rPr>
            </w:pPr>
            <w:r>
              <w:rPr>
                <w:rFonts w:ascii="Liberation Serif" w:hAnsi="Liberation Serif"/>
                <w:color w:val="222222"/>
                <w:sz w:val="24"/>
                <w:szCs w:val="24"/>
              </w:rPr>
              <w:t>1) Added optional zero ohm resistor to tie GND_OSC1 to system ground.</w:t>
            </w:r>
            <w:r>
              <w:rPr>
                <w:rFonts w:ascii="Liberation Serif" w:hAnsi="Liberation Serif"/>
                <w:sz w:val="24"/>
                <w:szCs w:val="24"/>
              </w:rPr>
              <w:br/>
            </w:r>
            <w:r>
              <w:rPr>
                <w:rFonts w:ascii="Liberation Serif" w:hAnsi="Liberation Serif"/>
                <w:color w:val="222222"/>
                <w:sz w:val="24"/>
                <w:szCs w:val="24"/>
              </w:rPr>
              <w:t>2) Changed C106 to a 1uF capacitor.</w:t>
            </w:r>
            <w:r>
              <w:rPr>
                <w:rFonts w:ascii="Liberation Serif" w:hAnsi="Liberation Serif"/>
                <w:sz w:val="24"/>
                <w:szCs w:val="24"/>
              </w:rPr>
              <w:br/>
            </w:r>
            <w:r>
              <w:rPr>
                <w:rFonts w:ascii="Liberation Serif" w:hAnsi="Liberation Serif"/>
                <w:color w:val="222222"/>
                <w:sz w:val="24"/>
                <w:szCs w:val="24"/>
              </w:rPr>
              <w:t>3) Changed C24 to a 2.2uF capacitor.</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B</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1.Changed the processor to the AM3358BZCZ</w:t>
            </w:r>
          </w:p>
          <w:p>
            <w:pPr>
              <w:pStyle w:val="TableContents"/>
              <w:rPr/>
            </w:pPr>
            <w:r>
              <w:rPr/>
              <w:t>2.</w:t>
            </w:r>
            <w:r>
              <w:rPr>
                <w:rFonts w:ascii="Liberation Serif" w:hAnsi="Liberation Serif"/>
                <w:color w:val="222222"/>
                <w:sz w:val="24"/>
                <w:szCs w:val="24"/>
              </w:rPr>
              <w:t>No changes in features or operation of the board resulted from this change.</w:t>
            </w:r>
          </w:p>
        </w:tc>
      </w:tr>
      <w:tr>
        <w:trPr/>
        <w:tc>
          <w:tcPr>
            <w:tcW w:w="2382" w:type="dxa"/>
            <w:tcBorders>
              <w:top w:val="single" w:sz="12" w:space="0" w:color="000000"/>
              <w:left w:val="single" w:sz="12" w:space="0" w:color="000000"/>
              <w:bottom w:val="single" w:sz="12" w:space="0" w:color="000000"/>
              <w:right w:val="single" w:sz="12" w:space="0" w:color="000000"/>
            </w:tcBorders>
          </w:tcPr>
          <w:p>
            <w:pPr>
              <w:pStyle w:val="TableContents"/>
              <w:rPr/>
            </w:pPr>
            <w:r>
              <w:rPr/>
              <w:t>C</w:t>
            </w:r>
          </w:p>
        </w:tc>
        <w:tc>
          <w:tcPr>
            <w:tcW w:w="7817" w:type="dxa"/>
            <w:tcBorders>
              <w:top w:val="single" w:sz="12" w:space="0" w:color="000000"/>
              <w:left w:val="single" w:sz="12" w:space="0" w:color="000000"/>
              <w:bottom w:val="single" w:sz="12" w:space="0" w:color="000000"/>
              <w:right w:val="single" w:sz="12" w:space="0" w:color="000000"/>
            </w:tcBorders>
          </w:tcPr>
          <w:p>
            <w:pPr>
              <w:pStyle w:val="TableContents"/>
              <w:rPr/>
            </w:pPr>
            <w:r>
              <w:rPr/>
              <w:t>1.</w:t>
            </w:r>
            <w:r>
              <w:rPr>
                <w:rFonts w:ascii="Liberation Serif" w:hAnsi="Liberation Serif"/>
                <w:color w:val="222222"/>
                <w:sz w:val="24"/>
                <w:szCs w:val="24"/>
              </w:rPr>
              <w:t>This revision increased the eMMC from 2GB to 4GB</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Activity 4: Pin expansion header of BBB and locate the various peripherals of Bone.</w:t>
      </w:r>
    </w:p>
    <w:p>
      <w:pPr>
        <w:pStyle w:val="Normal"/>
        <w:ind w:hanging="0"/>
        <w:rPr/>
      </w:pPr>
      <w:hyperlink r:id="rId5">
        <w:r>
          <w:rPr>
            <w:rStyle w:val="InternetLink"/>
          </w:rPr>
          <w:t>https://github.com/L99002516/embedded_linux.git</w:t>
        </w:r>
      </w:hyperlink>
    </w:p>
    <w:p>
      <w:pPr>
        <w:pStyle w:val="Normal"/>
        <w:ind w:hanging="0"/>
        <w:rPr/>
      </w:pPr>
      <w:r>
        <w:rPr/>
        <w:t>the above link has been updated with the Pin expansion header of BeagleBone Black. Which has been P8 and ref excel datasheet.</w:t>
      </w:r>
    </w:p>
    <w:p>
      <w:pPr>
        <w:pStyle w:val="Normal"/>
        <w:ind w:hanging="0"/>
        <w:rPr/>
      </w:pPr>
      <w:r>
        <w:rPr/>
        <w:t>Types of Pins:</w:t>
      </w:r>
    </w:p>
    <w:p>
      <w:pPr>
        <w:pStyle w:val="ListParagraph"/>
        <w:numPr>
          <w:ilvl w:val="0"/>
          <w:numId w:val="1"/>
        </w:numPr>
        <w:rPr/>
      </w:pPr>
      <w:r>
        <w:rPr/>
        <w:t>23 – Reconfigurable Digital pins</w:t>
      </w:r>
    </w:p>
    <w:p>
      <w:pPr>
        <w:pStyle w:val="ListParagraph"/>
        <w:numPr>
          <w:ilvl w:val="0"/>
          <w:numId w:val="1"/>
        </w:numPr>
        <w:rPr/>
      </w:pPr>
      <w:r>
        <w:rPr/>
        <w:t>7   -- Analog Inputs Pins</w:t>
      </w:r>
    </w:p>
    <w:p>
      <w:pPr>
        <w:pStyle w:val="ListParagraph"/>
        <w:numPr>
          <w:ilvl w:val="0"/>
          <w:numId w:val="1"/>
        </w:numPr>
        <w:rPr/>
      </w:pPr>
      <w:r>
        <w:rPr/>
        <w:t xml:space="preserve">2   -- Shared I2C Pins </w:t>
      </w:r>
    </w:p>
    <w:p>
      <w:pPr>
        <w:pStyle w:val="ListParagraph"/>
        <w:numPr>
          <w:ilvl w:val="0"/>
          <w:numId w:val="1"/>
        </w:numPr>
        <w:rPr/>
      </w:pPr>
      <w:r>
        <w:rPr/>
        <w:t>7   -- Pulse width modulation</w:t>
      </w:r>
    </w:p>
    <w:p>
      <w:pPr>
        <w:pStyle w:val="ListParagraph"/>
        <w:numPr>
          <w:ilvl w:val="0"/>
          <w:numId w:val="1"/>
        </w:numPr>
        <w:rPr/>
      </w:pPr>
      <w:r>
        <w:rPr/>
        <w:t>25 – Digital Pins</w:t>
      </w:r>
    </w:p>
    <w:p>
      <w:pPr>
        <w:pStyle w:val="ListParagraph"/>
        <w:numPr>
          <w:ilvl w:val="0"/>
          <w:numId w:val="1"/>
        </w:numPr>
        <w:rPr/>
      </w:pPr>
      <w:r>
        <w:rPr/>
        <w:t>32 – Power management Pins</w:t>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sz w:val="26"/>
          <w:szCs w:val="26"/>
        </w:rPr>
        <w:t xml:space="preserve">Activity-5: </w:t>
      </w:r>
      <w:r>
        <w:rPr>
          <w:rFonts w:cs="Segoe UI" w:ascii="Segoe UI" w:hAnsi="Segoe UI"/>
          <w:b w:val="false"/>
          <w:bCs w:val="false"/>
          <w:color w:val="000000"/>
          <w:sz w:val="26"/>
          <w:szCs w:val="26"/>
          <w:shd w:fill="FFFFFF" w:val="clear"/>
        </w:rPr>
        <w:t xml:space="preserve"> </w:t>
      </w:r>
      <w:bookmarkStart w:id="11" w:name="e1"/>
      <w:bookmarkEnd w:id="11"/>
      <w:r>
        <w:rPr>
          <w:rFonts w:cs="Segoe UI"/>
          <w:b w:val="false"/>
          <w:bCs w:val="false"/>
          <w:color w:val="000000"/>
          <w:sz w:val="26"/>
          <w:szCs w:val="26"/>
          <w:shd w:fill="FFFFFF" w:val="clear"/>
        </w:rPr>
        <w:t xml:space="preserve">Testing MLO and U-boot image on BBB </w:t>
      </w:r>
    </w:p>
    <w:p>
      <w:pPr>
        <w:pStyle w:val="ListParagraph"/>
        <w:numPr>
          <w:ilvl w:val="0"/>
          <w:numId w:val="4"/>
        </w:numPr>
        <w:rPr/>
      </w:pPr>
      <w:r>
        <w:rPr/>
        <w:t xml:space="preserve">Step 1: Download gparted using the command </w:t>
      </w:r>
    </w:p>
    <w:p>
      <w:pPr>
        <w:pStyle w:val="ListParagraph"/>
        <w:numPr>
          <w:ilvl w:val="1"/>
          <w:numId w:val="4"/>
        </w:numPr>
        <w:rPr/>
      </w:pPr>
      <w:r>
        <w:rPr>
          <w:bCs/>
        </w:rPr>
        <w:t>sudo apt install gparted</w:t>
      </w:r>
    </w:p>
    <w:p>
      <w:pPr>
        <w:pStyle w:val="ListParagraph"/>
        <w:numPr>
          <w:ilvl w:val="0"/>
          <w:numId w:val="4"/>
        </w:numPr>
        <w:rPr/>
      </w:pPr>
      <w:r>
        <w:rPr/>
        <w:t xml:space="preserve">Step 2:  Insert card reader and select </w:t>
      </w:r>
      <w:r>
        <w:rPr>
          <w:bCs/>
        </w:rPr>
        <w:t>/dev/sdb(gb)</w:t>
      </w:r>
      <w:r>
        <w:rPr/>
        <w:t xml:space="preserve"> and open gparted and make two partitions.</w:t>
      </w:r>
    </w:p>
    <w:p>
      <w:pPr>
        <w:pStyle w:val="ListParagraph"/>
        <w:numPr>
          <w:ilvl w:val="0"/>
          <w:numId w:val="4"/>
        </w:numPr>
        <w:rPr/>
      </w:pPr>
      <w:r>
        <w:rPr/>
        <w:t xml:space="preserve">Step 3: Right click on unallocated and click on New and allocate new size as per SD card and give file system as fat16 and give label </w:t>
      </w:r>
      <w:r>
        <w:rPr>
          <w:bCs/>
        </w:rPr>
        <w:t>BOOT</w:t>
      </w:r>
      <w:r>
        <w:rPr/>
        <w:t>.</w:t>
      </w:r>
    </w:p>
    <w:p>
      <w:pPr>
        <w:pStyle w:val="ListParagraph"/>
        <w:numPr>
          <w:ilvl w:val="0"/>
          <w:numId w:val="4"/>
        </w:numPr>
        <w:rPr/>
      </w:pPr>
      <w:r>
        <w:rPr/>
        <w:t>Step 4: Right click on unallocated and then remaining space will be allocated to this partition by default. Give file name as ext3/ext4 and give label as ROOTFS.</w:t>
      </w:r>
    </w:p>
    <w:p>
      <w:pPr>
        <w:pStyle w:val="ListParagraph"/>
        <w:numPr>
          <w:ilvl w:val="0"/>
          <w:numId w:val="4"/>
        </w:numPr>
        <w:rPr/>
      </w:pPr>
      <w:r>
        <w:rPr/>
        <w:t>Step 5: Right click on BOOT and select manage flags then select boot option and then close.</w:t>
      </w:r>
    </w:p>
    <w:p>
      <w:pPr>
        <w:pStyle w:val="ListParagraph"/>
        <w:numPr>
          <w:ilvl w:val="0"/>
          <w:numId w:val="4"/>
        </w:numPr>
        <w:rPr/>
      </w:pPr>
      <w:r>
        <w:rPr/>
        <w:t>Step 6: Connect the RX of TTL cable to TX of BBB board, TX of TTL cable to RX of BBB board and connect the common ground.</w:t>
      </w:r>
    </w:p>
    <w:p>
      <w:pPr>
        <w:pStyle w:val="ListParagraph"/>
        <w:numPr>
          <w:ilvl w:val="0"/>
          <w:numId w:val="4"/>
        </w:numPr>
        <w:rPr/>
      </w:pPr>
      <w:r>
        <w:rPr/>
        <w:t>Step 7: Create a workspace copy MLO file in BOOT and Workspace. Then unmount the SD card.</w:t>
      </w:r>
    </w:p>
    <w:p>
      <w:pPr>
        <w:pStyle w:val="Normal"/>
        <w:rPr/>
      </w:pPr>
      <w:r>
        <w:rPr/>
      </w:r>
    </w:p>
    <w:p>
      <w:pPr>
        <w:pStyle w:val="ListParagraph"/>
        <w:numPr>
          <w:ilvl w:val="0"/>
          <w:numId w:val="4"/>
        </w:numPr>
        <w:rPr/>
      </w:pPr>
      <w:r>
        <w:rPr/>
        <w:t>Step 8: Then connect SD Card in board and open the terminal.</w:t>
      </w:r>
    </w:p>
    <w:p>
      <w:pPr>
        <w:pStyle w:val="ListParagraph"/>
        <w:numPr>
          <w:ilvl w:val="0"/>
          <w:numId w:val="4"/>
        </w:numPr>
        <w:rPr/>
      </w:pPr>
      <w:r>
        <w:rPr/>
        <w:t xml:space="preserve">Step 9: Install minicom by using the command </w:t>
      </w:r>
    </w:p>
    <w:p>
      <w:pPr>
        <w:pStyle w:val="ListParagraph"/>
        <w:numPr>
          <w:ilvl w:val="1"/>
          <w:numId w:val="4"/>
        </w:numPr>
        <w:rPr/>
      </w:pPr>
      <w:r>
        <w:rPr>
          <w:bCs/>
        </w:rPr>
        <w:t>sudo apt install minicom</w:t>
      </w:r>
      <w:r>
        <w:rPr/>
        <w:t xml:space="preserve"> </w:t>
      </w:r>
    </w:p>
    <w:p>
      <w:pPr>
        <w:pStyle w:val="ListParagraph"/>
        <w:numPr>
          <w:ilvl w:val="1"/>
          <w:numId w:val="4"/>
        </w:numPr>
        <w:rPr/>
      </w:pPr>
      <w:r>
        <w:rPr>
          <w:bCs/>
        </w:rPr>
        <w:t>sudo minicom -s</w:t>
      </w:r>
      <w:r>
        <w:rPr/>
        <w:t xml:space="preserve"> for setup changes</w:t>
      </w:r>
    </w:p>
    <w:p>
      <w:pPr>
        <w:pStyle w:val="ListParagraph"/>
        <w:numPr>
          <w:ilvl w:val="0"/>
          <w:numId w:val="4"/>
        </w:numPr>
        <w:rPr/>
      </w:pPr>
      <w:r>
        <w:rPr/>
        <w:t>Then select on serial device as /dev/ttyUSB0</w:t>
      </w:r>
    </w:p>
    <w:p>
      <w:pPr>
        <w:pStyle w:val="Normal"/>
        <w:keepNext w:val="true"/>
        <w:rPr/>
      </w:pPr>
      <w:r>
        <w:rPr/>
        <w:drawing>
          <wp:inline distT="0" distB="0" distL="0" distR="0">
            <wp:extent cx="5060315" cy="2420620"/>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060315" cy="24206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w:t>
      </w:r>
      <w:r>
        <w:rPr/>
        <w:fldChar w:fldCharType="end"/>
      </w:r>
      <w:r>
        <w:rPr/>
        <w:t>: Serial device select</w:t>
      </w:r>
    </w:p>
    <w:p>
      <w:pPr>
        <w:pStyle w:val="Normal"/>
        <w:rPr/>
      </w:pPr>
      <w:r>
        <w:rPr/>
      </w:r>
    </w:p>
    <w:p>
      <w:pPr>
        <w:pStyle w:val="ListParagraph"/>
        <w:numPr>
          <w:ilvl w:val="0"/>
          <w:numId w:val="5"/>
        </w:numPr>
        <w:rPr/>
      </w:pPr>
      <w:r>
        <w:rPr/>
        <w:t>Step 10: Then enter to save and exit after saving it as the default configuration.</w:t>
      </w:r>
    </w:p>
    <w:p>
      <w:pPr>
        <w:pStyle w:val="ListParagraph"/>
        <w:numPr>
          <w:ilvl w:val="0"/>
          <w:numId w:val="5"/>
        </w:numPr>
        <w:rPr/>
      </w:pPr>
      <w:r>
        <w:rPr/>
        <w:t xml:space="preserve">Step 11: Copy the u-boot.img to the BOOT partition and repeat the step for boot-up. </w:t>
      </w:r>
    </w:p>
    <w:p>
      <w:pPr>
        <w:pStyle w:val="ListParagraph"/>
        <w:numPr>
          <w:ilvl w:val="0"/>
          <w:numId w:val="5"/>
        </w:numPr>
        <w:rPr/>
      </w:pPr>
      <w:r>
        <w:rPr/>
        <w:t>Step 12: Open the minicom again, and boot the BBB with the S2 button pressed.</w:t>
      </w:r>
    </w:p>
    <w:p>
      <w:pPr>
        <w:pStyle w:val="Normal"/>
        <w:rPr/>
      </w:pPr>
      <w:r>
        <w:rPr/>
      </w:r>
    </w:p>
    <w:p>
      <w:pPr>
        <w:pStyle w:val="Heading1"/>
        <w:rPr/>
      </w:pPr>
      <w:r>
        <w:rPr/>
      </w:r>
    </w:p>
    <w:p>
      <w:pPr>
        <w:pStyle w:val="Heading1"/>
        <w:rPr/>
      </w:pPr>
      <w:bookmarkStart w:id="12" w:name="__RefHeading___Toc964_1483389769"/>
      <w:bookmarkEnd w:id="12"/>
      <w:r>
        <w:rPr/>
        <w:t>Activity 6:</w:t>
      </w:r>
      <w:r>
        <w:rPr/>
        <w:t>Different booting stages in Beaglebone Black</w:t>
      </w:r>
    </w:p>
    <w:p>
      <w:pPr>
        <w:pStyle w:val="Heading3"/>
        <w:rPr>
          <w:rFonts w:ascii="Calibri" w:hAnsi="Calibri" w:cs="Calibri" w:asciiTheme="minorHAnsi" w:cstheme="minorHAnsi" w:hAnsiTheme="minorHAnsi"/>
          <w:b w:val="false"/>
          <w:b w:val="false"/>
          <w:sz w:val="28"/>
        </w:rPr>
      </w:pPr>
      <w:bookmarkStart w:id="13" w:name="__RefHeading___Toc966_1483389769"/>
      <w:bookmarkEnd w:id="13"/>
      <w:r>
        <w:rPr>
          <w:rFonts w:cs="Calibri" w:ascii="Calibri" w:hAnsi="Calibri" w:asciiTheme="minorHAnsi" w:cstheme="minorHAnsi" w:hAnsiTheme="minorHAnsi"/>
          <w:b w:val="false"/>
          <w:sz w:val="22"/>
        </w:rPr>
        <w:t>1. ROM Bootloader (RBL)</w:t>
      </w:r>
    </w:p>
    <w:p>
      <w:pPr>
        <w:pStyle w:val="Normal"/>
        <w:rPr/>
      </w:pPr>
      <w:r>
        <w:rPr/>
      </w:r>
    </w:p>
    <w:p>
      <w:pPr>
        <w:pStyle w:val="NormalWeb"/>
        <w:spacing w:before="280" w:after="280"/>
        <w:rPr>
          <w:rFonts w:ascii="Calibri" w:hAnsi="Calibri" w:cs="Calibri" w:asciiTheme="minorHAnsi" w:cstheme="minorHAnsi" w:hAnsiTheme="minorHAnsi"/>
          <w:sz w:val="22"/>
          <w:szCs w:val="22"/>
          <w:lang w:val="en-IN" w:eastAsia="en-IN"/>
        </w:rPr>
      </w:pPr>
      <w:r>
        <w:rPr>
          <w:rFonts w:cs="Calibri" w:ascii="Calibri" w:hAnsi="Calibri" w:asciiTheme="minorHAnsi" w:cstheme="minorHAnsi" w:hAnsiTheme="minorHAnsi"/>
          <w:color w:val="000000"/>
          <w:sz w:val="22"/>
          <w:szCs w:val="22"/>
        </w:rPr>
        <w:t>The ROM boot loader for the BBB is located at the AM335x ROM. The AM335x have an internal RAM memory of 128KB. As soon as the power is applied to the device, the code at this location is executed.</w:t>
      </w:r>
      <w:r>
        <w:rPr>
          <w:rFonts w:cs="Calibri" w:ascii="Calibri" w:hAnsi="Calibri" w:asciiTheme="minorHAnsi" w:cstheme="minorHAnsi" w:hAnsiTheme="minorHAnsi"/>
          <w:color w:val="000000"/>
          <w:sz w:val="22"/>
          <w:szCs w:val="22"/>
          <w:lang w:val="en-IN" w:eastAsia="en-IN"/>
        </w:rPr>
        <w:t> When we apply power to the SOC, it does some system level initializations and then goes for the initialization of the watchdog. The watchdog is configured for 3 minutes. If the watchdog is not fed for some time, watchdog senses some trouble and it will reset the system. So here, if even after three minutes the booting is not further connected to the SPL/MLO, the watchdog resets the system and the sequences restarts from the beginning.</w:t>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lang w:val="en-IN" w:eastAsia="en-IN" w:bidi="ar-SA"/>
        </w:rPr>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t xml:space="preserve">After it does the watchdog initializations, it then moves on to initialize the PLL and clock configurations. PLL stands for phase lock loops. To be simple, PLLs are the one who will be providing different frequencies from a crystal input to various peripheral. In the case of BBB, we are giving a clock input of 24 MHz and we are able to generate clock frequencies of around up to 800 MHz. Then booting process is started. </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color w:val="000000"/>
          <w:lang w:val="en-IN" w:eastAsia="en-IN" w:bidi="ar-SA"/>
        </w:rPr>
        <w:t>In the booting, the SOC will look for the configuration of SYSBOOT pins and determine from where is the bootable image to be loaded. The AM335x have the capability of loading bootable image from various sources like the MMC interface, USB interface, UART interface etc. Based on the pins configuration and switch select, the device will then jump to the respective loader. In our case, the device will move on to the SPL/MLO.</w:t>
      </w:r>
    </w:p>
    <w:p>
      <w:pPr>
        <w:pStyle w:val="Normal"/>
        <w:suppressAutoHyphens w:val="false"/>
        <w:ind w:hanging="0"/>
        <w:rPr>
          <w:rFonts w:ascii="Calibri" w:hAnsi="Calibri" w:cs="Calibri" w:asciiTheme="minorHAnsi" w:cstheme="minorHAnsi" w:hAnsiTheme="minorHAnsi"/>
          <w:lang w:val="en-IN" w:eastAsia="en-IN" w:bidi="ar-SA"/>
        </w:rPr>
      </w:pPr>
      <w:r>
        <w:rPr>
          <w:rFonts w:cs="Calibri" w:cstheme="minorHAnsi"/>
          <w:lang w:val="en-IN" w:eastAsia="en-IN" w:bidi="ar-SA"/>
        </w:rPr>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t>If the device is not able to find any bootable image, the device will go into a dead loop and after three minutes, the watchdog will reset the system.</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Normal"/>
        <w:keepNext w:val="true"/>
        <w:suppressAutoHyphens w:val="false"/>
        <w:ind w:hanging="0"/>
        <w:rPr/>
      </w:pPr>
      <w:r>
        <w:rPr/>
        <w:drawing>
          <wp:inline distT="0" distB="0" distL="0" distR="0">
            <wp:extent cx="4899660" cy="294957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rcRect l="21719" t="36073" r="44201" b="27419"/>
                    <a:stretch>
                      <a:fillRect/>
                    </a:stretch>
                  </pic:blipFill>
                  <pic:spPr bwMode="auto">
                    <a:xfrm>
                      <a:off x="0" y="0"/>
                      <a:ext cx="4899660" cy="2949575"/>
                    </a:xfrm>
                    <a:prstGeom prst="rect">
                      <a:avLst/>
                    </a:prstGeom>
                  </pic:spPr>
                </pic:pic>
              </a:graphicData>
            </a:graphic>
          </wp:inline>
        </w:drawing>
      </w:r>
    </w:p>
    <w:p>
      <w:pPr>
        <w:pStyle w:val="Caption1"/>
        <w:rPr>
          <w:rFonts w:ascii="Calibri" w:hAnsi="Calibri" w:cs="Calibri" w:asciiTheme="minorHAnsi" w:cstheme="minorHAnsi" w:hAnsiTheme="minorHAnsi"/>
          <w:color w:val="000000"/>
          <w:lang w:val="en-IN" w:eastAsia="en-IN" w:bidi="ar-SA"/>
        </w:rPr>
      </w:pPr>
      <w:r>
        <w:rPr/>
        <w:t xml:space="preserve">Figure </w:t>
      </w:r>
      <w:r>
        <w:rPr/>
        <w:fldChar w:fldCharType="begin"/>
      </w:r>
      <w:r>
        <w:rPr/>
        <w:instrText> SEQ Figure \* ARABIC </w:instrText>
      </w:r>
      <w:r>
        <w:rPr/>
        <w:fldChar w:fldCharType="separate"/>
      </w:r>
      <w:r>
        <w:rPr/>
        <w:t>2</w:t>
      </w:r>
      <w:r>
        <w:rPr/>
        <w:fldChar w:fldCharType="end"/>
      </w:r>
      <w:r>
        <w:rPr/>
        <w:t>: Booting Process</w:t>
      </w:r>
    </w:p>
    <w:p>
      <w:pPr>
        <w:pStyle w:val="Heading3"/>
        <w:rPr>
          <w:rFonts w:ascii="Calibri" w:hAnsi="Calibri" w:cs="Calibri" w:asciiTheme="minorHAnsi" w:cstheme="minorHAnsi" w:hAnsiTheme="minorHAnsi"/>
          <w:b w:val="false"/>
          <w:b w:val="false"/>
          <w:sz w:val="22"/>
          <w:lang w:bidi="ar-SA"/>
        </w:rPr>
      </w:pPr>
      <w:bookmarkStart w:id="14" w:name="__RefHeading___Toc968_1483389769"/>
      <w:bookmarkEnd w:id="14"/>
      <w:r>
        <w:rPr>
          <w:rFonts w:cs="Calibri" w:ascii="Calibri" w:hAnsi="Calibri" w:asciiTheme="minorHAnsi" w:cstheme="minorHAnsi" w:hAnsiTheme="minorHAnsi"/>
          <w:b w:val="false"/>
          <w:sz w:val="22"/>
          <w:lang w:val="en-IN" w:eastAsia="en-IN" w:bidi="ar-SA"/>
        </w:rPr>
        <w:t xml:space="preserve">2. </w:t>
      </w:r>
      <w:r>
        <w:rPr>
          <w:rFonts w:cs="Calibri" w:ascii="Calibri" w:hAnsi="Calibri" w:asciiTheme="minorHAnsi" w:cstheme="minorHAnsi" w:hAnsiTheme="minorHAnsi"/>
          <w:b w:val="false"/>
          <w:sz w:val="22"/>
        </w:rPr>
        <w:t>Secondary Program Loader/ MLO</w:t>
      </w:r>
    </w:p>
    <w:p>
      <w:pPr>
        <w:pStyle w:val="Normal"/>
        <w:ind w:hanging="0"/>
        <w:rPr>
          <w:rFonts w:ascii="Calibri" w:hAnsi="Calibri" w:cs="Calibri" w:asciiTheme="minorHAnsi" w:cstheme="minorHAnsi" w:hAnsiTheme="minorHAnsi"/>
        </w:rPr>
      </w:pPr>
      <w:r>
        <w:rPr>
          <w:rFonts w:cs="Calibri" w:cstheme="minorHAnsi"/>
        </w:rPr>
      </w:r>
    </w:p>
    <w:p>
      <w:pPr>
        <w:pStyle w:val="NormalWeb"/>
        <w:spacing w:before="280" w:after="280"/>
        <w:rPr>
          <w:rFonts w:ascii="Calibri" w:hAnsi="Calibri" w:cs="Calibri" w:asciiTheme="minorHAnsi" w:cstheme="minorHAnsi" w:hAnsiTheme="minorHAnsi"/>
          <w:sz w:val="22"/>
          <w:szCs w:val="22"/>
        </w:rPr>
      </w:pPr>
      <w:r>
        <w:rPr>
          <w:rFonts w:cs="Calibri" w:ascii="Calibri" w:hAnsi="Calibri" w:asciiTheme="minorHAnsi" w:cstheme="minorHAnsi" w:hAnsiTheme="minorHAnsi"/>
          <w:color w:val="000000"/>
          <w:sz w:val="22"/>
          <w:szCs w:val="22"/>
        </w:rPr>
        <w:t>Now, we have finished the RBL and the SPL was successfully loaded it runs out of the internal SRAM of the SOC. The SOC will do the initializations and preparations for the U-Boot that is the third stage bootloader to be executed.  It is also possible to modify the PLL in order to derive a desired frequency of clock source from the second stage bootloader. It also initializes the DDR memory because the Linux Kernel is going to be executed from this memory.</w:t>
      </w:r>
    </w:p>
    <w:p>
      <w:pPr>
        <w:pStyle w:val="Normal"/>
        <w:rPr>
          <w:rFonts w:ascii="Calibri" w:hAnsi="Calibri" w:cs="Calibri" w:asciiTheme="minorHAnsi" w:cstheme="minorHAnsi" w:hAnsiTheme="minorHAnsi"/>
        </w:rPr>
      </w:pPr>
      <w:r>
        <w:rPr>
          <w:rFonts w:cs="Calibri" w:cstheme="minorHAnsi"/>
        </w:rPr>
      </w:r>
    </w:p>
    <w:p>
      <w:pPr>
        <w:pStyle w:val="NormalWeb"/>
        <w:spacing w:before="280" w:after="280"/>
        <w:rPr>
          <w:rFonts w:ascii="Calibri" w:hAnsi="Calibri" w:cs="Calibri" w:asciiTheme="minorHAnsi" w:cstheme="minorHAnsi" w:hAnsiTheme="minorHAnsi"/>
          <w:sz w:val="22"/>
          <w:szCs w:val="22"/>
        </w:rPr>
      </w:pPr>
      <w:r>
        <w:rPr>
          <w:rFonts w:cs="Calibri" w:ascii="Calibri" w:hAnsi="Calibri" w:asciiTheme="minorHAnsi" w:cstheme="minorHAnsi" w:hAnsiTheme="minorHAnsi"/>
          <w:color w:val="000000"/>
          <w:sz w:val="22"/>
          <w:szCs w:val="22"/>
        </w:rPr>
        <w:t>The SPL additionally does an important operation known as pin muxing. Suppose the U-Boot is to be loaded from the MMC interface. Then the pins of the SOC have to be configured for supporting the MMC interface. The pins of the SOC can be used for various purposes based on the need of the user. This is known as multiplexing or muxing in the embedded systems.</w:t>
      </w:r>
    </w:p>
    <w:p>
      <w:pPr>
        <w:pStyle w:val="Normal"/>
        <w:keepNext w:val="true"/>
        <w:rPr/>
      </w:pPr>
      <w:r>
        <w:rPr/>
        <w:drawing>
          <wp:inline distT="0" distB="0" distL="0" distR="0">
            <wp:extent cx="4297680" cy="4730750"/>
            <wp:effectExtent l="0" t="0" r="0" b="0"/>
            <wp:docPr id="7" name="Picture 2" descr="C:\Users\Hrithik Hiran\Downloads\Screenshot from 2020-10-21 0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Hrithik Hiran\Downloads\Screenshot from 2020-10-21 09-04-03.png"/>
                    <pic:cNvPicPr>
                      <a:picLocks noChangeAspect="1" noChangeArrowheads="1"/>
                    </pic:cNvPicPr>
                  </pic:nvPicPr>
                  <pic:blipFill>
                    <a:blip r:embed="rId8"/>
                    <a:srcRect l="3069" t="11118" r="52449" b="1802"/>
                    <a:stretch>
                      <a:fillRect/>
                    </a:stretch>
                  </pic:blipFill>
                  <pic:spPr bwMode="auto">
                    <a:xfrm>
                      <a:off x="0" y="0"/>
                      <a:ext cx="4297680" cy="473075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3</w:t>
      </w:r>
      <w:r>
        <w:rPr/>
        <w:fldChar w:fldCharType="end"/>
      </w:r>
      <w:r>
        <w:rPr/>
        <w:t>: Booting till U-Boot</w:t>
      </w:r>
    </w:p>
    <w:p>
      <w:pPr>
        <w:pStyle w:val="Normal"/>
        <w:rPr/>
      </w:pPr>
      <w:r>
        <w:rPr/>
      </w:r>
    </w:p>
    <w:p>
      <w:pPr>
        <w:pStyle w:val="NormalWeb"/>
        <w:spacing w:before="280" w:after="280"/>
        <w:rPr/>
      </w:pPr>
      <w:r>
        <w:rPr>
          <w:rFonts w:cs="Calibri" w:ascii="Calibri" w:hAnsi="Calibri"/>
          <w:color w:val="000000"/>
          <w:sz w:val="22"/>
          <w:szCs w:val="22"/>
        </w:rPr>
        <w:t>After this, the SPL checks for the U-Boot. It searches for the U-Boot image file called uboot.img. After these processes, the U-Boot image is copied into the DDR memory and the control is passed to the U-Boot. This is our third stage bootloader.</w:t>
      </w:r>
    </w:p>
    <w:p>
      <w:pPr>
        <w:pStyle w:val="Normal"/>
        <w:rPr/>
      </w:pPr>
      <w:r>
        <w:rPr/>
      </w:r>
    </w:p>
    <w:p>
      <w:pPr>
        <w:pStyle w:val="NormalWeb"/>
        <w:spacing w:before="280" w:after="280"/>
        <w:rPr>
          <w:rFonts w:ascii="Calibri" w:hAnsi="Calibri" w:cs="Calibri"/>
          <w:color w:val="000000"/>
          <w:sz w:val="22"/>
          <w:szCs w:val="22"/>
        </w:rPr>
      </w:pPr>
      <w:r>
        <w:rPr>
          <w:rFonts w:cs="Calibri" w:ascii="Calibri" w:hAnsi="Calibri"/>
          <w:color w:val="000000"/>
          <w:sz w:val="22"/>
          <w:szCs w:val="22"/>
        </w:rPr>
        <w:t>The RBL could not copy the U-Boot to the internal SRAM because the size of the internal SRAM is only 128KB. So we are using a second stage bootloader to copy the U-Boot to the DDR. Also, the U-Boot cannot be loaded directly to the DDR by the RBL, because DDR is an external memory. The SOC doesn’t know which DDR is being used.</w:t>
      </w:r>
    </w:p>
    <w:p>
      <w:pPr>
        <w:pStyle w:val="NormalWeb"/>
        <w:spacing w:before="280" w:after="280"/>
        <w:rPr>
          <w:rFonts w:ascii="Calibri" w:hAnsi="Calibri" w:cs="Calibri"/>
          <w:color w:val="000000"/>
          <w:sz w:val="22"/>
          <w:szCs w:val="22"/>
        </w:rPr>
      </w:pPr>
      <w:r>
        <w:rPr>
          <w:rFonts w:cs="Calibri" w:ascii="Calibri" w:hAnsi="Calibri"/>
          <w:color w:val="000000"/>
          <w:sz w:val="22"/>
          <w:szCs w:val="22"/>
        </w:rPr>
      </w:r>
    </w:p>
    <w:p>
      <w:pPr>
        <w:pStyle w:val="Heading3"/>
        <w:rPr>
          <w:rFonts w:ascii="Calibri" w:hAnsi="Calibri" w:cs="Calibri" w:asciiTheme="minorHAnsi" w:cstheme="minorHAnsi" w:hAnsiTheme="minorHAnsi"/>
          <w:b w:val="false"/>
          <w:b w:val="false"/>
          <w:sz w:val="22"/>
        </w:rPr>
      </w:pPr>
      <w:bookmarkStart w:id="15" w:name="__RefHeading___Toc970_1483389769"/>
      <w:bookmarkEnd w:id="15"/>
      <w:r>
        <w:rPr>
          <w:rFonts w:cs="Calibri" w:ascii="Calibri" w:hAnsi="Calibri" w:asciiTheme="minorHAnsi" w:cstheme="minorHAnsi" w:hAnsiTheme="minorHAnsi"/>
          <w:b w:val="false"/>
          <w:sz w:val="22"/>
        </w:rPr>
        <w:t xml:space="preserve">3. U-Boot </w:t>
      </w:r>
    </w:p>
    <w:p>
      <w:pPr>
        <w:pStyle w:val="Normal"/>
        <w:rPr/>
      </w:pPr>
      <w:r>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Now the control have reached the third stage bootloader that is the U-Boot. This guy will load the Linux kernel to the DDR memory. In order for the U-Boot to load the Linux Kernel, we should tell the U-Boot where the Linux Kernel is located, through what interface it is accessible etc. With these information, the U-Boot will load the Linux Kernel into the DDR memory of the BBB.</w:t>
      </w:r>
    </w:p>
    <w:p>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We write these information in a file called uEnv.txt and the U-Boot will read this text file and find out from where it can load the Linux Kernel and to which address of the DDR memory is the Kernel to be loaded.</w:t>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The U-Boot checks for a file called uImage. UImage is actually a combination of U-Boot header, which have information about the image like the architecture, OS name etc. and something called zImage, which is actually a compressed version of Linux Kernel.</w:t>
      </w:r>
    </w:p>
    <w:p>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This is then decompressed and the Linux Kernel is loaded.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lineRule="auto" w:line="259" w:before="0" w:after="160"/>
        <w:contextualSpacing/>
        <w:rPr/>
      </w:pPr>
      <w:bookmarkStart w:id="16" w:name="__RefHeading___Toc972_1483389769"/>
      <w:bookmarkEnd w:id="16"/>
      <w:r>
        <w:rPr>
          <w:sz w:val="26"/>
          <w:szCs w:val="26"/>
        </w:rPr>
        <w:t xml:space="preserve">Activity-7: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Linux boot sequence after the booting.</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By default, the ROM will boot from the MMC1 interface first (the onboard eMMC), followed by MMC0 (MicroSD), UART0 and USB0.</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If the boot switch (S2) is held down during power-up, the ROM will boot from the SPI0 Interface first, followed by MMC0, USB0 and UART0. This allows the BeagleBone Black to bypass the onboard eMMC and boot from the removable uSD (provided no valid boot device is found on SPI0.) This can be used to recover from a corrupted onboard eMMC.</w:t>
      </w:r>
    </w:p>
    <w:p>
      <w:pPr>
        <w:pStyle w:val="ListParagraph"/>
        <w:numPr>
          <w:ilvl w:val="0"/>
          <w:numId w:val="3"/>
        </w:numPr>
        <w:suppressAutoHyphens w:val="false"/>
        <w:spacing w:lineRule="auto" w:line="276"/>
        <w:jc w:val="both"/>
        <w:rPr/>
      </w:pPr>
      <w:r>
        <w:rPr>
          <w:rFonts w:ascii="Cambria" w:hAnsi="Cambria" w:asciiTheme="majorHAnsi" w:hAnsiTheme="majorHAnsi"/>
        </w:rPr>
        <w:t>The AM3359 will try to load and execute the first stage bootloader called "MLO" from a Fat 12/16 or 32 bit MBR based filesystem. If using eMMC, this file is loaded using RAW mode. This means the ROM looks for a TOC at four specific offsets.</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MLO Booting (uBoot SPL Second Program Loader)</w:t>
      </w:r>
    </w:p>
    <w:p>
      <w:pPr>
        <w:pStyle w:val="Normal"/>
        <w:rPr>
          <w:lang w:val="en-IN" w:eastAsia="en-IN" w:bidi="ar-SA"/>
        </w:rPr>
      </w:pPr>
      <w:r>
        <w:rPr>
          <w:lang w:val="en-IN" w:eastAsia="en-IN" w:bidi="ar-SA"/>
        </w:rPr>
      </w:r>
    </w:p>
    <w:p>
      <w:pPr>
        <w:pStyle w:val="Normal"/>
        <w:rPr/>
      </w:pPr>
      <w:r>
        <w:rPr/>
      </w:r>
    </w:p>
    <w:p>
      <w:pPr>
        <w:pStyle w:val="Normal"/>
        <w:keepNext w:val="true"/>
        <w:rPr/>
      </w:pPr>
      <w:r>
        <w:rPr/>
      </w:r>
    </w:p>
    <w:p>
      <w:pPr>
        <w:pStyle w:val="Normal"/>
        <w:keepNext w:val="true"/>
        <w:rPr/>
      </w:pPr>
      <w:r>
        <w:rPr/>
      </w:r>
    </w:p>
    <w:p>
      <w:pPr>
        <w:pStyle w:val="Normal"/>
        <w:keepNext w:val="true"/>
        <w:rPr/>
      </w:pPr>
      <w:r>
        <w:rPr/>
        <w:drawing>
          <wp:inline distT="0" distB="0" distL="0" distR="0">
            <wp:extent cx="5265420" cy="4262120"/>
            <wp:effectExtent l="0" t="0" r="0" b="0"/>
            <wp:docPr id="8" name="Picture 12" descr="C:\Users\Hrithik Hiran\Downloads\Screenshot from 2020-10-19 15-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C:\Users\Hrithik Hiran\Downloads\Screenshot from 2020-10-19 15-41-13.png"/>
                    <pic:cNvPicPr>
                      <a:picLocks noChangeAspect="1" noChangeArrowheads="1"/>
                    </pic:cNvPicPr>
                  </pic:nvPicPr>
                  <pic:blipFill>
                    <a:blip r:embed="rId9"/>
                    <a:srcRect l="3301" t="22313" r="55268" b="0"/>
                    <a:stretch>
                      <a:fillRect/>
                    </a:stretch>
                  </pic:blipFill>
                  <pic:spPr bwMode="auto">
                    <a:xfrm>
                      <a:off x="0" y="0"/>
                      <a:ext cx="5265420" cy="42621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w:t>
      </w:r>
      <w:r>
        <w:rPr/>
        <w:fldChar w:fldCharType="end"/>
      </w:r>
      <w:r>
        <w:rPr/>
        <w:t>: Loading u-boot</w:t>
      </w:r>
    </w:p>
    <w:p>
      <w:pPr>
        <w:pStyle w:val="Normal"/>
        <w:rPr/>
      </w:pPr>
      <w:r>
        <w:rPr/>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MLO is a first stage uBoot Bootloader designed to load a second stage uBoot bootloader with enhanced features. This second stage bootloader is also found on the FAT partition with the filename of "u-boot.img"</w:t>
      </w:r>
    </w:p>
    <w:p>
      <w:pPr>
        <w:pStyle w:val="Normal"/>
        <w:keepNext w:val="true"/>
        <w:rPr/>
      </w:pPr>
      <w:r>
        <w:rPr/>
        <w:drawing>
          <wp:inline distT="0" distB="0" distL="0" distR="0">
            <wp:extent cx="6211570" cy="4414520"/>
            <wp:effectExtent l="0" t="0" r="0" b="0"/>
            <wp:docPr id="9" name="Picture 13" descr="C:\Users\Hrithik Hiran\Downloads\Screenshot from 2020-10-19 15-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C:\Users\Hrithik Hiran\Downloads\Screenshot from 2020-10-19 15-41-32.png"/>
                    <pic:cNvPicPr>
                      <a:picLocks noChangeAspect="1" noChangeArrowheads="1"/>
                    </pic:cNvPicPr>
                  </pic:nvPicPr>
                  <pic:blipFill>
                    <a:blip r:embed="rId10"/>
                    <a:srcRect l="3077" t="9529" r="25331" b="0"/>
                    <a:stretch>
                      <a:fillRect/>
                    </a:stretch>
                  </pic:blipFill>
                  <pic:spPr bwMode="auto">
                    <a:xfrm>
                      <a:off x="0" y="0"/>
                      <a:ext cx="6211570" cy="44145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5</w:t>
      </w:r>
      <w:r>
        <w:rPr/>
        <w:fldChar w:fldCharType="end"/>
      </w:r>
      <w:r>
        <w:rPr/>
        <w:t>: Loading from uEnv.txt</w:t>
      </w:r>
    </w:p>
    <w:p>
      <w:pPr>
        <w:pStyle w:val="Normal"/>
        <w:rPr/>
      </w:pPr>
      <w:r>
        <w:rPr/>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load using a default environment space. This default space includes a variable bootenv=uEnv.txt and associated script that allows additional variables to be added or overwritten by adding them to an uEnv.txt file placed on the FAT partition. uBoot will attempt to load this file and append the extra variables:</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then load the Linux Kernel and compiled Device Tree Binary blob from eMMC:</w:t>
      </w:r>
    </w:p>
    <w:p>
      <w:pPr>
        <w:pStyle w:val="ListParagraph"/>
        <w:numPr>
          <w:ilvl w:val="0"/>
          <w:numId w:val="3"/>
        </w:numPr>
        <w:suppressAutoHyphens w:val="false"/>
        <w:spacing w:lineRule="auto" w:line="276"/>
        <w:jc w:val="both"/>
        <w:rPr>
          <w:rFonts w:ascii="Cambria" w:hAnsi="Cambria" w:asciiTheme="majorHAnsi" w:hAnsiTheme="majorHAnsi"/>
        </w:rPr>
      </w:pPr>
      <w:r>
        <w:rPr>
          <w:rFonts w:ascii="Cambria" w:hAnsi="Cambria" w:asciiTheme="majorHAnsi" w:hAnsiTheme="majorHAnsi"/>
        </w:rPr>
        <w:t>And boot with the ext4 root filesystem being loaded from /dev/mmcblk0p2</w:t>
      </w:r>
    </w:p>
    <w:p>
      <w:pPr>
        <w:pStyle w:val="Normal"/>
        <w:rPr/>
      </w:pPr>
      <w:r>
        <w:rPr/>
      </w:r>
    </w:p>
    <w:p>
      <w:pPr>
        <w:pStyle w:val="Normal"/>
        <w:rPr/>
      </w:pPr>
      <w:r>
        <w:rPr/>
      </w:r>
    </w:p>
    <w:p>
      <w:pPr>
        <w:pStyle w:val="Normal"/>
        <w:keepNext w:val="true"/>
        <w:rPr/>
      </w:pPr>
      <w:r>
        <w:rPr/>
        <w:drawing>
          <wp:inline distT="0" distB="0" distL="0" distR="0">
            <wp:extent cx="6457950" cy="3992880"/>
            <wp:effectExtent l="0" t="0" r="0" b="0"/>
            <wp:docPr id="10" name="Picture 9" descr="C:\Users\Hrithik Hiran\Downloads\Screenshot from 2020-10-19 15-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Hrithik Hiran\Downloads\Screenshot from 2020-10-19 15-42-15.png"/>
                    <pic:cNvPicPr>
                      <a:picLocks noChangeAspect="1" noChangeArrowheads="1"/>
                    </pic:cNvPicPr>
                  </pic:nvPicPr>
                  <pic:blipFill>
                    <a:blip r:embed="rId11"/>
                    <a:srcRect l="3878" t="9452" r="15478" b="1900"/>
                    <a:stretch>
                      <a:fillRect/>
                    </a:stretch>
                  </pic:blipFill>
                  <pic:spPr bwMode="auto">
                    <a:xfrm>
                      <a:off x="0" y="0"/>
                      <a:ext cx="6457950" cy="399288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6</w:t>
      </w:r>
      <w:r>
        <w:rPr/>
        <w:fldChar w:fldCharType="end"/>
      </w:r>
      <w:r>
        <w:rPr/>
        <w:t>: Booting to Kernel Level complete</w:t>
      </w:r>
    </w:p>
    <w:p>
      <w:pPr>
        <w:pStyle w:val="Normal"/>
        <w:rPr/>
      </w:pPr>
      <w:r>
        <w:rPr/>
      </w:r>
    </w:p>
    <w:p>
      <w:pPr>
        <w:pStyle w:val="Normal"/>
        <w:rPr/>
      </w:pPr>
      <w:r>
        <w:rPr/>
        <w:t>In this step, the booting process is complete.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b/>
          <w:strike w:val="false"/>
          <w:dstrike w:val="false"/>
          <w:color w:val="000000"/>
          <w:sz w:val="22"/>
          <w:szCs w:val="22"/>
          <w:u w:val="none"/>
        </w:rPr>
        <w:t>Activity 8-Challenge-</w:t>
      </w:r>
      <w:r>
        <w:rPr>
          <w:b/>
        </w:rPr>
        <w:t>Make uEnv.txt to Boot from MMC0 and MMC 1 .</w:t>
      </w:r>
    </w:p>
    <w:p>
      <w:pPr>
        <w:pStyle w:val="Normal1"/>
        <w:numPr>
          <w:ilvl w:val="0"/>
          <w:numId w:val="6"/>
        </w:numPr>
        <w:ind w:left="720" w:hanging="360"/>
        <w:rPr/>
      </w:pPr>
      <w:r>
        <w:rPr/>
        <w:t>Step 1:</w:t>
      </w:r>
    </w:p>
    <w:p>
      <w:pPr>
        <w:pStyle w:val="Normal1"/>
        <w:ind w:left="720" w:hanging="0"/>
        <w:rPr/>
      </w:pPr>
      <w:r>
        <w:rPr/>
        <w:t>Set IP address of the server with setenv and store inside a variable.</w:t>
      </w:r>
    </w:p>
    <w:p>
      <w:pPr>
        <w:pStyle w:val="Normal1"/>
        <w:ind w:left="720" w:hanging="0"/>
        <w:rPr/>
      </w:pPr>
      <w:r>
        <w:rPr/>
        <w:t>myserverip=setenv serverip=192.168.1.2</w:t>
      </w:r>
    </w:p>
    <w:p>
      <w:pPr>
        <w:pStyle w:val="Normal1"/>
        <w:numPr>
          <w:ilvl w:val="0"/>
          <w:numId w:val="6"/>
        </w:numPr>
        <w:ind w:left="720" w:hanging="360"/>
        <w:rPr/>
      </w:pPr>
      <w:r>
        <w:rPr/>
        <w:t>Step 2:</w:t>
      </w:r>
    </w:p>
    <w:p>
      <w:pPr>
        <w:pStyle w:val="Normal1"/>
        <w:ind w:left="720" w:hanging="0"/>
        <w:rPr/>
      </w:pPr>
      <w:r>
        <w:rPr/>
        <w:t>Then set the console and baud rate and also set it the root to read and writable store inside a variable.</w:t>
      </w:r>
    </w:p>
    <w:p>
      <w:pPr>
        <w:pStyle w:val="Normal1"/>
        <w:ind w:left="720" w:hanging="0"/>
        <w:rPr/>
      </w:pPr>
      <w:r>
        <w:rPr/>
        <w:t>Set baud rate as 115200.</w:t>
      </w:r>
    </w:p>
    <w:p>
      <w:pPr>
        <w:pStyle w:val="Normal1"/>
        <w:numPr>
          <w:ilvl w:val="0"/>
          <w:numId w:val="6"/>
        </w:numPr>
        <w:ind w:left="720" w:hanging="360"/>
        <w:rPr/>
      </w:pPr>
      <w:r>
        <w:rPr/>
        <w:t>Step 3:</w:t>
      </w:r>
    </w:p>
    <w:p>
      <w:pPr>
        <w:pStyle w:val="Normal1"/>
        <w:ind w:left="720" w:hanging="0"/>
        <w:rPr/>
      </w:pPr>
      <w:r>
        <w:rPr/>
        <w:t>The variable bootm should contain all the booting and loading contents to be taken from the host.</w:t>
      </w:r>
    </w:p>
    <w:p>
      <w:pPr>
        <w:pStyle w:val="Normal1"/>
        <w:numPr>
          <w:ilvl w:val="0"/>
          <w:numId w:val="6"/>
        </w:numPr>
        <w:ind w:left="720" w:hanging="360"/>
        <w:rPr/>
      </w:pPr>
      <w:r>
        <w:rPr/>
        <w:t>Step 4:</w:t>
      </w:r>
    </w:p>
    <w:p>
      <w:pPr>
        <w:pStyle w:val="Normal1"/>
        <w:ind w:left="720" w:hanging="0"/>
        <w:rPr/>
      </w:pPr>
      <w:r>
        <w:rPr/>
        <w:t>Bootm should contain mmc value i.e whether eMMC or SD card, path and address of uImage, path and address of .dtb file. It can also contain additional comments to be printed.</w:t>
      </w:r>
    </w:p>
    <w:p>
      <w:pPr>
        <w:pStyle w:val="Normal1"/>
        <w:ind w:left="720" w:hanging="0"/>
        <w:rPr/>
      </w:pPr>
      <w:r>
        <w:rPr/>
        <w:t>cmdboot=echo”Shivani”;load mmc 0:2 0x82000000 boot/uImage; load mmc 0:2 0x88000000 boot/am335x-beaglebone.dtb.setenv bootargs console=ttyO0,115200 root=/dev/mmcblk0p2 rw;bootm  0x82000000 – 0x88000000;</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b/>
        </w:rPr>
      </w:pPr>
      <w:r>
        <w:rPr>
          <w:b/>
        </w:rPr>
        <w:drawing>
          <wp:anchor behindDoc="0" distT="0" distB="0" distL="0" distR="0" simplePos="0" locked="0" layoutInCell="1" allowOverlap="1" relativeHeight="53">
            <wp:simplePos x="0" y="0"/>
            <wp:positionH relativeFrom="column">
              <wp:posOffset>66675</wp:posOffset>
            </wp:positionH>
            <wp:positionV relativeFrom="paragraph">
              <wp:posOffset>261620</wp:posOffset>
            </wp:positionV>
            <wp:extent cx="6715125" cy="1983740"/>
            <wp:effectExtent l="0" t="0" r="0" b="0"/>
            <wp:wrapSquare wrapText="bothSides"/>
            <wp:docPr id="1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png" descr=""/>
                    <pic:cNvPicPr>
                      <a:picLocks noChangeAspect="1" noChangeArrowheads="1"/>
                    </pic:cNvPicPr>
                  </pic:nvPicPr>
                  <pic:blipFill>
                    <a:blip r:embed="rId12"/>
                    <a:srcRect l="0" t="0" r="0" b="75411"/>
                    <a:stretch>
                      <a:fillRect/>
                    </a:stretch>
                  </pic:blipFill>
                  <pic:spPr bwMode="auto">
                    <a:xfrm>
                      <a:off x="0" y="0"/>
                      <a:ext cx="6715125" cy="1983740"/>
                    </a:xfrm>
                    <a:prstGeom prst="rect">
                      <a:avLst/>
                    </a:prstGeom>
                  </pic:spPr>
                </pic:pic>
              </a:graphicData>
            </a:graphic>
          </wp:anchor>
        </w:drawing>
      </w:r>
    </w:p>
    <w:p>
      <w:pPr>
        <w:pStyle w:val="Normal1"/>
        <w:rPr/>
      </w:pPr>
      <w:r>
        <w:rPr/>
        <w:drawing>
          <wp:inline distT="0" distB="0" distL="0" distR="0">
            <wp:extent cx="5275580" cy="3032760"/>
            <wp:effectExtent l="0" t="0" r="0" b="0"/>
            <wp:docPr id="12" name="image15.png"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descr="C:\Users\Hrithik Hiran\Desktop\Screenshot from 2020-10-20 18-02-03.png"/>
                    <pic:cNvPicPr>
                      <a:picLocks noChangeAspect="1" noChangeArrowheads="1"/>
                    </pic:cNvPicPr>
                  </pic:nvPicPr>
                  <pic:blipFill>
                    <a:blip r:embed="rId13"/>
                    <a:srcRect l="13437" t="9421" r="48581" b="51766"/>
                    <a:stretch>
                      <a:fillRect/>
                    </a:stretch>
                  </pic:blipFill>
                  <pic:spPr bwMode="auto">
                    <a:xfrm>
                      <a:off x="0" y="0"/>
                      <a:ext cx="5275580" cy="3032760"/>
                    </a:xfrm>
                    <a:prstGeom prst="rect">
                      <a:avLst/>
                    </a:prstGeom>
                  </pic:spPr>
                </pic:pic>
              </a:graphicData>
            </a:graphic>
          </wp:inline>
        </w:drawing>
      </w:r>
    </w:p>
    <w:p>
      <w:pPr>
        <w:pStyle w:val="Heading1"/>
        <w:rPr/>
      </w:pPr>
      <w:bookmarkStart w:id="17" w:name="_heading=h.qnzpuny4ogl6"/>
      <w:bookmarkEnd w:id="17"/>
      <w:r>
        <w:rPr>
          <w:b/>
          <w:strike w:val="false"/>
          <w:dstrike w:val="false"/>
          <w:color w:val="000000"/>
          <w:sz w:val="22"/>
          <w:szCs w:val="22"/>
          <w:u w:val="none"/>
        </w:rPr>
        <w:t>Activity 9-Challenge-</w:t>
      </w:r>
      <w:r>
        <w:rPr>
          <w:b/>
        </w:rPr>
        <w:t xml:space="preserve">Write a uEnvt.txt file to automate TFTP boot. </w:t>
      </w:r>
    </w:p>
    <w:p>
      <w:pPr>
        <w:pStyle w:val="Heading1"/>
        <w:rPr>
          <w:sz w:val="22"/>
          <w:szCs w:val="22"/>
        </w:rPr>
      </w:pPr>
      <w:r>
        <w:rPr>
          <w:sz w:val="22"/>
          <w:szCs w:val="22"/>
        </w:rPr>
      </w:r>
      <w:bookmarkStart w:id="18" w:name="_heading=h.19c6y18"/>
      <w:bookmarkStart w:id="19" w:name="_heading=h.19c6y18"/>
      <w:bookmarkEnd w:id="19"/>
    </w:p>
    <w:p>
      <w:pPr>
        <w:pStyle w:val="Heading1"/>
        <w:rPr>
          <w:sz w:val="22"/>
          <w:szCs w:val="22"/>
        </w:rPr>
      </w:pPr>
      <w:r>
        <w:rPr>
          <w:sz w:val="22"/>
          <w:szCs w:val="22"/>
        </w:rPr>
      </w:r>
      <w:bookmarkStart w:id="20" w:name="_heading=h.oejqfsn372w7"/>
      <w:bookmarkStart w:id="21" w:name="_heading=h.oejqfsn372w7"/>
      <w:bookmarkEnd w:id="21"/>
    </w:p>
    <w:p>
      <w:pPr>
        <w:pStyle w:val="Heading1"/>
        <w:rPr>
          <w:sz w:val="22"/>
          <w:szCs w:val="22"/>
        </w:rPr>
      </w:pPr>
      <w:r>
        <w:rPr>
          <w:sz w:val="22"/>
          <w:szCs w:val="22"/>
        </w:rPr>
      </w:r>
      <w:bookmarkStart w:id="22" w:name="_heading=h.36r41g1w8njf"/>
      <w:bookmarkStart w:id="23" w:name="_heading=h.36r41g1w8njf"/>
      <w:bookmarkEnd w:id="23"/>
    </w:p>
    <w:p>
      <w:pPr>
        <w:pStyle w:val="Heading1"/>
        <w:rPr>
          <w:sz w:val="22"/>
          <w:szCs w:val="22"/>
        </w:rPr>
      </w:pPr>
      <w:r>
        <w:rPr>
          <w:sz w:val="22"/>
          <w:szCs w:val="22"/>
        </w:rPr>
      </w:r>
      <w:bookmarkStart w:id="24" w:name="_heading=h.carsi0acxdcl"/>
      <w:bookmarkStart w:id="25" w:name="_heading=h.carsi0acxdcl"/>
      <w:bookmarkEnd w:id="25"/>
    </w:p>
    <w:p>
      <w:pPr>
        <w:pStyle w:val="Heading1"/>
        <w:rPr>
          <w:sz w:val="22"/>
          <w:szCs w:val="22"/>
        </w:rPr>
      </w:pPr>
      <w:r>
        <w:rPr>
          <w:sz w:val="22"/>
          <w:szCs w:val="22"/>
        </w:rPr>
      </w:r>
      <w:bookmarkStart w:id="26" w:name="_heading=h.81qby4nl59sx"/>
      <w:bookmarkStart w:id="27" w:name="_heading=h.81qby4nl59sx"/>
      <w:bookmarkEnd w:id="27"/>
    </w:p>
    <w:p>
      <w:pPr>
        <w:pStyle w:val="Heading1"/>
        <w:rPr>
          <w:sz w:val="22"/>
          <w:szCs w:val="22"/>
        </w:rPr>
      </w:pPr>
      <w:r>
        <w:rPr>
          <w:sz w:val="22"/>
          <w:szCs w:val="22"/>
        </w:rPr>
      </w:r>
      <w:bookmarkStart w:id="28" w:name="_heading=h.eer58tr2tyr4"/>
      <w:bookmarkStart w:id="29" w:name="_heading=h.eer58tr2tyr4"/>
      <w:bookmarkEnd w:id="29"/>
    </w:p>
    <w:p>
      <w:pPr>
        <w:pStyle w:val="Heading1"/>
        <w:rPr>
          <w:sz w:val="22"/>
          <w:szCs w:val="22"/>
        </w:rPr>
      </w:pPr>
      <w:r>
        <w:rPr>
          <w:sz w:val="22"/>
          <w:szCs w:val="22"/>
        </w:rPr>
      </w:r>
      <w:bookmarkStart w:id="30" w:name="_heading=h.315zrk5q60we"/>
      <w:bookmarkStart w:id="31" w:name="_heading=h.315zrk5q60we"/>
      <w:bookmarkEnd w:id="31"/>
    </w:p>
    <w:p>
      <w:pPr>
        <w:pStyle w:val="Heading1"/>
        <w:rPr/>
      </w:pPr>
      <w:bookmarkStart w:id="32" w:name="_heading=h.6qs2fth48c81"/>
      <w:bookmarkEnd w:id="32"/>
      <w:r>
        <w:rPr>
          <w:b/>
          <w:strike w:val="false"/>
          <w:dstrike w:val="false"/>
          <w:color w:val="000000"/>
          <w:sz w:val="22"/>
          <w:szCs w:val="22"/>
          <w:u w:val="none"/>
        </w:rPr>
        <w:t>Activity 10-Challenge-</w:t>
      </w:r>
      <w:r>
        <w:rPr>
          <w:b/>
        </w:rPr>
        <w:t xml:space="preserve">Write a generic uEnv.txt </w:t>
      </w:r>
    </w:p>
    <w:p>
      <w:pPr>
        <w:pStyle w:val="Normal1"/>
        <w:rPr>
          <w:b/>
          <w:b/>
        </w:rPr>
      </w:pPr>
      <w:r>
        <w:rPr>
          <w:b/>
        </w:rPr>
        <w:drawing>
          <wp:anchor behindDoc="0" distT="0" distB="0" distL="0" distR="0" simplePos="0" locked="0" layoutInCell="1" allowOverlap="1" relativeHeight="52">
            <wp:simplePos x="0" y="0"/>
            <wp:positionH relativeFrom="column">
              <wp:posOffset>0</wp:posOffset>
            </wp:positionH>
            <wp:positionV relativeFrom="paragraph">
              <wp:posOffset>635</wp:posOffset>
            </wp:positionV>
            <wp:extent cx="6457950" cy="1896745"/>
            <wp:effectExtent l="0" t="0" r="0" b="0"/>
            <wp:wrapSquare wrapText="bothSides"/>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rcRect l="0" t="0" r="0" b="75411"/>
                    <a:stretch>
                      <a:fillRect/>
                    </a:stretch>
                  </pic:blipFill>
                  <pic:spPr bwMode="auto">
                    <a:xfrm>
                      <a:off x="0" y="0"/>
                      <a:ext cx="6457950" cy="1896745"/>
                    </a:xfrm>
                    <a:prstGeom prst="rect">
                      <a:avLst/>
                    </a:prstGeom>
                  </pic:spPr>
                </pic:pic>
              </a:graphicData>
            </a:graphic>
          </wp:anchor>
        </w:drawing>
      </w:r>
    </w:p>
    <w:p>
      <w:pPr>
        <w:pStyle w:val="Heading1"/>
        <w:rPr>
          <w:b/>
          <w:b/>
          <w:strike w:val="false"/>
          <w:dstrike w:val="false"/>
          <w:color w:val="000000"/>
          <w:sz w:val="22"/>
          <w:szCs w:val="22"/>
          <w:u w:val="none"/>
        </w:rPr>
      </w:pPr>
      <w:r>
        <w:rPr>
          <w:b/>
          <w:strike w:val="false"/>
          <w:dstrike w:val="false"/>
          <w:color w:val="000000"/>
          <w:sz w:val="22"/>
          <w:szCs w:val="22"/>
          <w:u w:val="none"/>
        </w:rPr>
        <w:drawing>
          <wp:anchor behindDoc="0" distT="0" distB="0" distL="0" distR="0" simplePos="0" locked="0" layoutInCell="1" allowOverlap="1" relativeHeight="51">
            <wp:simplePos x="0" y="0"/>
            <wp:positionH relativeFrom="column">
              <wp:posOffset>0</wp:posOffset>
            </wp:positionH>
            <wp:positionV relativeFrom="paragraph">
              <wp:posOffset>635</wp:posOffset>
            </wp:positionV>
            <wp:extent cx="5838825" cy="2057400"/>
            <wp:effectExtent l="0" t="0" r="0" b="0"/>
            <wp:wrapSquare wrapText="bothSides"/>
            <wp:docPr id="1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descr=""/>
                    <pic:cNvPicPr>
                      <a:picLocks noChangeAspect="1" noChangeArrowheads="1"/>
                    </pic:cNvPicPr>
                  </pic:nvPicPr>
                  <pic:blipFill>
                    <a:blip r:embed="rId15"/>
                    <a:srcRect l="0" t="0" r="18272" b="64532"/>
                    <a:stretch>
                      <a:fillRect/>
                    </a:stretch>
                  </pic:blipFill>
                  <pic:spPr bwMode="auto">
                    <a:xfrm>
                      <a:off x="0" y="0"/>
                      <a:ext cx="5838825" cy="2057400"/>
                    </a:xfrm>
                    <a:prstGeom prst="rect">
                      <a:avLst/>
                    </a:prstGeom>
                  </pic:spPr>
                </pic:pic>
              </a:graphicData>
            </a:graphic>
          </wp:anchor>
        </w:drawing>
      </w:r>
    </w:p>
    <w:p>
      <w:pPr>
        <w:pStyle w:val="Heading1"/>
        <w:rPr>
          <w:sz w:val="22"/>
          <w:szCs w:val="22"/>
        </w:rPr>
      </w:pPr>
      <w:r>
        <w:rPr>
          <w:sz w:val="22"/>
          <w:szCs w:val="22"/>
        </w:rPr>
      </w:r>
      <w:bookmarkStart w:id="33" w:name="_heading=h.3tbugp1"/>
      <w:bookmarkStart w:id="34" w:name="_heading=h.3tbugp1"/>
      <w:bookmarkEnd w:id="34"/>
    </w:p>
    <w:p>
      <w:pPr>
        <w:pStyle w:val="Heading1"/>
        <w:rPr>
          <w:sz w:val="22"/>
          <w:szCs w:val="22"/>
        </w:rPr>
      </w:pPr>
      <w:r>
        <w:rPr>
          <w:sz w:val="22"/>
          <w:szCs w:val="22"/>
        </w:rPr>
      </w:r>
      <w:bookmarkStart w:id="35" w:name="_heading=h.pcue3ijt0jtv"/>
      <w:bookmarkStart w:id="36" w:name="_heading=h.pcue3ijt0jtv"/>
      <w:bookmarkEnd w:id="36"/>
    </w:p>
    <w:p>
      <w:pPr>
        <w:pStyle w:val="Heading1"/>
        <w:rPr>
          <w:sz w:val="22"/>
          <w:szCs w:val="22"/>
        </w:rPr>
      </w:pPr>
      <w:r>
        <w:rPr>
          <w:sz w:val="22"/>
          <w:szCs w:val="22"/>
        </w:rPr>
      </w:r>
      <w:bookmarkStart w:id="37" w:name="_heading=h.d35zqyklz1ax"/>
      <w:bookmarkStart w:id="38" w:name="_heading=h.d35zqyklz1ax"/>
      <w:bookmarkEnd w:id="38"/>
    </w:p>
    <w:p>
      <w:pPr>
        <w:pStyle w:val="Heading1"/>
        <w:rPr>
          <w:sz w:val="22"/>
          <w:szCs w:val="22"/>
        </w:rPr>
      </w:pPr>
      <w:r>
        <w:rPr>
          <w:sz w:val="22"/>
          <w:szCs w:val="22"/>
        </w:rPr>
      </w:r>
      <w:bookmarkStart w:id="39" w:name="_heading=h.zjvucdti43o"/>
      <w:bookmarkStart w:id="40" w:name="_heading=h.zjvucdti43o"/>
      <w:bookmarkEnd w:id="40"/>
    </w:p>
    <w:p>
      <w:pPr>
        <w:pStyle w:val="Heading1"/>
        <w:rPr>
          <w:sz w:val="22"/>
          <w:szCs w:val="22"/>
        </w:rPr>
      </w:pPr>
      <w:r>
        <w:rPr>
          <w:sz w:val="22"/>
          <w:szCs w:val="22"/>
        </w:rPr>
      </w:r>
      <w:bookmarkStart w:id="41" w:name="_heading=h.1wzdjoiufu9z"/>
      <w:bookmarkStart w:id="42" w:name="_heading=h.1wzdjoiufu9z"/>
      <w:bookmarkEnd w:id="42"/>
    </w:p>
    <w:p>
      <w:pPr>
        <w:pStyle w:val="Heading1"/>
        <w:rPr>
          <w:sz w:val="22"/>
          <w:szCs w:val="22"/>
        </w:rPr>
      </w:pPr>
      <w:r>
        <w:rPr>
          <w:sz w:val="22"/>
          <w:szCs w:val="22"/>
        </w:rPr>
      </w:r>
      <w:bookmarkStart w:id="43" w:name="_heading=h.ql1mj4x6g2dr"/>
      <w:bookmarkStart w:id="44" w:name="_heading=h.ql1mj4x6g2dr"/>
      <w:bookmarkEnd w:id="44"/>
    </w:p>
    <w:p>
      <w:pPr>
        <w:pStyle w:val="Heading1"/>
        <w:rPr>
          <w:sz w:val="22"/>
          <w:szCs w:val="22"/>
        </w:rPr>
      </w:pPr>
      <w:r>
        <w:rPr>
          <w:sz w:val="22"/>
          <w:szCs w:val="22"/>
        </w:rPr>
      </w:r>
      <w:bookmarkStart w:id="45" w:name="_heading=h.rvht09s744kj"/>
      <w:bookmarkStart w:id="46" w:name="_heading=h.rvht09s744kj"/>
      <w:bookmarkEnd w:id="46"/>
    </w:p>
    <w:p>
      <w:pPr>
        <w:pStyle w:val="Heading1"/>
        <w:rPr>
          <w:sz w:val="22"/>
          <w:szCs w:val="22"/>
        </w:rPr>
      </w:pPr>
      <w:r>
        <w:rPr>
          <w:sz w:val="22"/>
          <w:szCs w:val="22"/>
        </w:rPr>
      </w:r>
      <w:bookmarkStart w:id="47" w:name="_heading=h.4b9sxrs0ogsu"/>
      <w:bookmarkStart w:id="48" w:name="_heading=h.4b9sxrs0ogsu"/>
      <w:bookmarkEnd w:id="48"/>
    </w:p>
    <w:p>
      <w:pPr>
        <w:pStyle w:val="Heading1"/>
        <w:rPr/>
      </w:pPr>
      <w:bookmarkStart w:id="49" w:name="_heading=h.7y4hgnkd4zmj"/>
      <w:bookmarkEnd w:id="49"/>
      <w:r>
        <w:rPr>
          <w:b/>
          <w:strike w:val="false"/>
          <w:dstrike w:val="false"/>
          <w:color w:val="000000"/>
          <w:sz w:val="22"/>
          <w:szCs w:val="22"/>
          <w:u w:val="none"/>
        </w:rPr>
        <w:t>Activity 11-Challenge-</w:t>
      </w:r>
      <w:r>
        <w:rPr>
          <w:b/>
        </w:rPr>
        <w:t>Increase the AUTOLOAD timings .</w:t>
      </w:r>
    </w:p>
    <w:p>
      <w:pPr>
        <w:pStyle w:val="Normal1"/>
        <w:rPr/>
      </w:pPr>
      <w:r>
        <w:rPr>
          <w:color w:val="000000"/>
          <w:highlight w:val="white"/>
        </w:rPr>
        <w:t>To configure autoload timings, we have to create own u-boot image.</w:t>
      </w:r>
    </w:p>
    <w:p>
      <w:pPr>
        <w:pStyle w:val="Normal1"/>
        <w:rPr>
          <w:color w:val="000000"/>
          <w:sz w:val="26"/>
          <w:szCs w:val="26"/>
          <w:highlight w:val="white"/>
        </w:rPr>
      </w:pPr>
      <w:r>
        <w:rPr>
          <w:color w:val="000000"/>
          <w:sz w:val="26"/>
          <w:szCs w:val="26"/>
          <w:highlight w:val="white"/>
        </w:rPr>
      </w:r>
    </w:p>
    <w:p>
      <w:pPr>
        <w:pStyle w:val="Normal1"/>
        <w:numPr>
          <w:ilvl w:val="0"/>
          <w:numId w:val="7"/>
        </w:numPr>
        <w:ind w:left="720" w:hanging="360"/>
        <w:rPr/>
      </w:pPr>
      <w:r>
        <w:rPr>
          <w:color w:val="000000"/>
          <w:highlight w:val="white"/>
        </w:rPr>
        <w:t xml:space="preserve">STEP 1: distclean : deletes all the previously compiled/generated object files. </w:t>
      </w:r>
    </w:p>
    <w:p>
      <w:pPr>
        <w:pStyle w:val="Normal1"/>
        <w:rPr>
          <w:color w:val="000000"/>
          <w:sz w:val="26"/>
          <w:szCs w:val="26"/>
          <w:highlight w:val="white"/>
        </w:rPr>
      </w:pPr>
      <w:r>
        <w:rPr>
          <w:color w:val="000000"/>
          <w:sz w:val="26"/>
          <w:szCs w:val="26"/>
          <w:highlight w:val="white"/>
        </w:rPr>
      </w:r>
    </w:p>
    <w:p>
      <w:pPr>
        <w:pStyle w:val="Normal1"/>
        <w:rPr/>
      </w:pPr>
      <w:r>
        <w:rPr>
          <w:color w:val="000000"/>
          <w:highlight w:val="white"/>
        </w:rPr>
        <w:t>make ARCH=arm CROSS_COMPILE=arm-linux-gnueabihf- distclean</w:t>
      </w:r>
    </w:p>
    <w:p>
      <w:pPr>
        <w:pStyle w:val="Normal1"/>
        <w:rPr>
          <w:color w:val="000000"/>
          <w:sz w:val="26"/>
          <w:szCs w:val="26"/>
          <w:highlight w:val="white"/>
        </w:rPr>
      </w:pPr>
      <w:r>
        <w:rPr>
          <w:color w:val="000000"/>
          <w:sz w:val="26"/>
          <w:szCs w:val="26"/>
          <w:highlight w:val="white"/>
        </w:rPr>
      </w:r>
    </w:p>
    <w:p>
      <w:pPr>
        <w:pStyle w:val="Normal1"/>
        <w:numPr>
          <w:ilvl w:val="0"/>
          <w:numId w:val="8"/>
        </w:numPr>
        <w:ind w:left="720" w:hanging="360"/>
        <w:rPr/>
      </w:pPr>
      <w:r>
        <w:rPr>
          <w:color w:val="000000"/>
          <w:highlight w:val="white"/>
        </w:rPr>
        <w:t>STEP 2 : apply board default configuration for uboot</w:t>
      </w:r>
    </w:p>
    <w:p>
      <w:pPr>
        <w:pStyle w:val="Normal1"/>
        <w:rPr>
          <w:color w:val="000000"/>
          <w:sz w:val="26"/>
          <w:szCs w:val="26"/>
          <w:highlight w:val="white"/>
        </w:rPr>
      </w:pPr>
      <w:r>
        <w:rPr>
          <w:color w:val="000000"/>
          <w:sz w:val="26"/>
          <w:szCs w:val="26"/>
          <w:highlight w:val="white"/>
        </w:rPr>
      </w:r>
    </w:p>
    <w:p>
      <w:pPr>
        <w:pStyle w:val="Normal1"/>
        <w:rPr/>
      </w:pPr>
      <w:r>
        <w:rPr>
          <w:color w:val="000000"/>
          <w:highlight w:val="white"/>
        </w:rPr>
        <w:t>make ARCH=arm CROSS_COMPILE=arm-linux-gnueabihf- am335x_boneblack_defconfig</w:t>
      </w:r>
    </w:p>
    <w:p>
      <w:pPr>
        <w:pStyle w:val="Normal1"/>
        <w:rPr>
          <w:color w:val="000000"/>
          <w:sz w:val="26"/>
          <w:szCs w:val="26"/>
          <w:highlight w:val="white"/>
        </w:rPr>
      </w:pPr>
      <w:r>
        <w:rPr>
          <w:color w:val="000000"/>
          <w:sz w:val="26"/>
          <w:szCs w:val="26"/>
          <w:highlight w:val="white"/>
        </w:rPr>
      </w:r>
    </w:p>
    <w:p>
      <w:pPr>
        <w:pStyle w:val="Normal1"/>
        <w:numPr>
          <w:ilvl w:val="0"/>
          <w:numId w:val="9"/>
        </w:numPr>
        <w:ind w:left="720" w:hanging="360"/>
        <w:rPr/>
      </w:pPr>
      <w:r>
        <w:rPr>
          <w:color w:val="000000"/>
          <w:highlight w:val="white"/>
        </w:rPr>
        <w:t>STEP 3 : run menuconfig, This is where you can change the autoload timing.</w:t>
      </w:r>
    </w:p>
    <w:p>
      <w:pPr>
        <w:pStyle w:val="Normal1"/>
        <w:ind w:left="720" w:hanging="0"/>
        <w:rPr>
          <w:color w:val="000000"/>
          <w:highlight w:val="white"/>
        </w:rPr>
      </w:pPr>
      <w:r>
        <w:rPr>
          <w:color w:val="000000"/>
          <w:highlight w:val="white"/>
        </w:rPr>
      </w:r>
    </w:p>
    <w:p>
      <w:pPr>
        <w:pStyle w:val="Normal1"/>
        <w:numPr>
          <w:ilvl w:val="1"/>
          <w:numId w:val="10"/>
        </w:numPr>
        <w:ind w:left="1080" w:hanging="360"/>
        <w:rPr/>
      </w:pPr>
      <w:r>
        <w:rPr>
          <w:color w:val="000000"/>
          <w:highlight w:val="white"/>
        </w:rPr>
        <w:t>Select the “delay in seconds before atomatically booting” and press spacebar.</w:t>
      </w:r>
    </w:p>
    <w:p>
      <w:pPr>
        <w:pStyle w:val="Normal1"/>
        <w:numPr>
          <w:ilvl w:val="1"/>
          <w:numId w:val="10"/>
        </w:numPr>
        <w:ind w:left="1080" w:hanging="360"/>
        <w:rPr/>
      </w:pPr>
      <w:r>
        <w:rPr>
          <w:color w:val="000000"/>
          <w:highlight w:val="white"/>
        </w:rPr>
        <w:t>Enter 10s as the delay and save it.</w:t>
      </w:r>
    </w:p>
    <w:p>
      <w:pPr>
        <w:pStyle w:val="Normal1"/>
        <w:ind w:left="1080" w:hanging="0"/>
        <w:rPr>
          <w:color w:val="000000"/>
          <w:highlight w:val="white"/>
        </w:rPr>
      </w:pPr>
      <w:r>
        <w:rPr>
          <w:color w:val="000000"/>
          <w:highlight w:val="white"/>
        </w:rPr>
        <w:drawing>
          <wp:anchor behindDoc="0" distT="0" distB="0" distL="0" distR="0" simplePos="0" locked="0" layoutInCell="1" allowOverlap="1" relativeHeight="50">
            <wp:simplePos x="0" y="0"/>
            <wp:positionH relativeFrom="column">
              <wp:posOffset>104775</wp:posOffset>
            </wp:positionH>
            <wp:positionV relativeFrom="paragraph">
              <wp:posOffset>119380</wp:posOffset>
            </wp:positionV>
            <wp:extent cx="4144010" cy="3465830"/>
            <wp:effectExtent l="0" t="0" r="0" b="0"/>
            <wp:wrapSquare wrapText="bothSides"/>
            <wp:docPr id="1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descr=""/>
                    <pic:cNvPicPr>
                      <a:picLocks noChangeAspect="1" noChangeArrowheads="1"/>
                    </pic:cNvPicPr>
                  </pic:nvPicPr>
                  <pic:blipFill>
                    <a:blip r:embed="rId16"/>
                    <a:srcRect l="32305" t="20171" r="37906" b="35517"/>
                    <a:stretch>
                      <a:fillRect/>
                    </a:stretch>
                  </pic:blipFill>
                  <pic:spPr bwMode="auto">
                    <a:xfrm>
                      <a:off x="0" y="0"/>
                      <a:ext cx="4144010" cy="3465830"/>
                    </a:xfrm>
                    <a:prstGeom prst="rect">
                      <a:avLst/>
                    </a:prstGeom>
                  </pic:spPr>
                </pic:pic>
              </a:graphicData>
            </a:graphic>
          </wp:anchor>
        </w:drawing>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Normal1"/>
        <w:rPr>
          <w:b/>
          <w:b/>
          <w:strike w:val="false"/>
          <w:dstrike w:val="false"/>
          <w:color w:val="000000"/>
          <w:sz w:val="22"/>
          <w:szCs w:val="22"/>
          <w:u w:val="none"/>
        </w:rPr>
      </w:pPr>
      <w:r>
        <w:rPr>
          <w:b/>
          <w:strike w:val="false"/>
          <w:dstrike w:val="false"/>
          <w:color w:val="000000"/>
          <w:sz w:val="22"/>
          <w:szCs w:val="22"/>
          <w:u w:val="none"/>
        </w:rPr>
      </w:r>
    </w:p>
    <w:p>
      <w:pPr>
        <w:pStyle w:val="Normal1"/>
        <w:rPr>
          <w:sz w:val="26"/>
          <w:szCs w:val="26"/>
          <w:highlight w:val="white"/>
        </w:rPr>
      </w:pPr>
      <w:r>
        <w:rPr>
          <w:sz w:val="26"/>
          <w:szCs w:val="26"/>
          <w:highlight w:val="white"/>
        </w:rPr>
      </w:r>
    </w:p>
    <w:p>
      <w:pPr>
        <w:pStyle w:val="Normal1"/>
        <w:rPr>
          <w:sz w:val="26"/>
          <w:szCs w:val="26"/>
          <w:highlight w:val="white"/>
        </w:rPr>
      </w:pPr>
      <w:r>
        <w:rPr>
          <w:sz w:val="26"/>
          <w:szCs w:val="26"/>
          <w:highlight w:val="white"/>
        </w:rPr>
      </w:r>
    </w:p>
    <w:p>
      <w:pPr>
        <w:pStyle w:val="Normal1"/>
        <w:rPr>
          <w:sz w:val="26"/>
          <w:szCs w:val="26"/>
          <w:highlight w:val="white"/>
        </w:rPr>
      </w:pPr>
      <w:r>
        <w:rPr>
          <w:sz w:val="26"/>
          <w:szCs w:val="26"/>
          <w:highlight w:val="white"/>
        </w:rPr>
      </w:r>
    </w:p>
    <w:p>
      <w:pPr>
        <w:pStyle w:val="Normal1"/>
        <w:rPr>
          <w:sz w:val="26"/>
          <w:szCs w:val="26"/>
          <w:highlight w:val="white"/>
        </w:rPr>
      </w:pPr>
      <w:r>
        <w:rPr>
          <w:sz w:val="26"/>
          <w:szCs w:val="26"/>
          <w:highlight w:val="white"/>
        </w:rPr>
      </w:r>
    </w:p>
    <w:p>
      <w:pPr>
        <w:pStyle w:val="Normal1"/>
        <w:numPr>
          <w:ilvl w:val="0"/>
          <w:numId w:val="10"/>
        </w:numPr>
        <w:ind w:left="720" w:hanging="360"/>
        <w:rPr/>
      </w:pPr>
      <w:r>
        <w:rPr>
          <w:color w:val="000000"/>
          <w:highlight w:val="white"/>
        </w:rPr>
        <w:t xml:space="preserve">STEP 4 : compile </w:t>
      </w:r>
    </w:p>
    <w:p>
      <w:pPr>
        <w:pStyle w:val="Normal1"/>
        <w:rPr>
          <w:color w:val="000000"/>
          <w:sz w:val="26"/>
          <w:szCs w:val="26"/>
          <w:highlight w:val="white"/>
        </w:rPr>
      </w:pPr>
      <w:r>
        <w:rPr>
          <w:color w:val="000000"/>
          <w:sz w:val="26"/>
          <w:szCs w:val="26"/>
          <w:highlight w:val="white"/>
        </w:rPr>
      </w:r>
    </w:p>
    <w:p>
      <w:pPr>
        <w:pStyle w:val="Normal1"/>
        <w:rPr>
          <w:color w:val="000000"/>
          <w:highlight w:val="white"/>
        </w:rPr>
      </w:pPr>
      <w:r>
        <w:rPr>
          <w:color w:val="000000"/>
          <w:highlight w:val="white"/>
        </w:rPr>
        <w:t xml:space="preserve">make ARCH=arm CROSS_COMPILE=arm-linux-gnueabihf- -j4  // -j4(4 core machine) will instruct the make tool  </w:t>
      </w:r>
    </w:p>
    <w:p>
      <w:pPr>
        <w:pStyle w:val="Normal1"/>
        <w:rPr/>
      </w:pPr>
      <w:r>
        <w:rPr>
          <w:color w:val="000000"/>
          <w:highlight w:val="white"/>
        </w:rPr>
        <w:t>to spawn 4 threads.</w:t>
      </w:r>
    </w:p>
    <w:p>
      <w:pPr>
        <w:pStyle w:val="Normal1"/>
        <w:ind w:left="720" w:hanging="0"/>
        <w:rPr>
          <w:color w:val="000000"/>
          <w:sz w:val="26"/>
          <w:szCs w:val="26"/>
          <w:highlight w:val="white"/>
        </w:rPr>
      </w:pPr>
      <w:r>
        <w:rPr>
          <w:color w:val="000000"/>
          <w:sz w:val="26"/>
          <w:szCs w:val="26"/>
          <w:highlight w:val="white"/>
        </w:rPr>
      </w:r>
    </w:p>
    <w:p>
      <w:pPr>
        <w:pStyle w:val="Normal1"/>
        <w:numPr>
          <w:ilvl w:val="0"/>
          <w:numId w:val="11"/>
        </w:numPr>
        <w:ind w:left="720" w:hanging="360"/>
        <w:rPr/>
      </w:pPr>
      <w:r>
        <w:rPr>
          <w:color w:val="000000"/>
          <w:highlight w:val="white"/>
        </w:rPr>
        <w:t>After the compilation, start booting up BBB using serial booting method.</w:t>
      </w:r>
    </w:p>
    <w:p>
      <w:pPr>
        <w:pStyle w:val="Normal1"/>
        <w:keepNext w:val="false"/>
        <w:keepLines w:val="false"/>
        <w:widowControl/>
        <w:numPr>
          <w:ilvl w:val="0"/>
          <w:numId w:val="11"/>
        </w:numPr>
        <w:pBdr/>
        <w:shd w:val="clear" w:fill="auto"/>
        <w:spacing w:lineRule="auto" w:line="240" w:before="20" w:after="20"/>
        <w:ind w:left="720" w:right="29" w:hanging="360"/>
        <w:jc w:val="both"/>
        <w:rPr>
          <w:rFonts w:ascii="Trebuchet MS" w:hAnsi="Trebuchet MS" w:eastAsia="Trebuchet MS" w:cs="Trebuchet MS"/>
          <w:b w:val="false"/>
          <w:b w:val="false"/>
          <w:i w:val="false"/>
          <w:i w:val="false"/>
          <w:caps w:val="false"/>
          <w:smallCaps w:val="false"/>
          <w:strike w:val="false"/>
          <w:dstrike w:val="false"/>
          <w:color w:val="000000"/>
          <w:position w:val="0"/>
          <w:sz w:val="22"/>
          <w:sz w:val="20"/>
          <w:szCs w:val="20"/>
          <w:u w:val="none"/>
          <w:vertAlign w:val="baseline"/>
        </w:rPr>
      </w:pPr>
      <w:r>
        <w:rPr>
          <w:rFonts w:eastAsia="Trebuchet MS" w:cs="Trebuchet MS" w:ascii="Trebuchet MS" w:hAnsi="Trebuchet MS"/>
          <w:b w:val="false"/>
          <w:i w:val="false"/>
          <w:caps w:val="false"/>
          <w:smallCaps w:val="false"/>
          <w:strike w:val="false"/>
          <w:dstrike w:val="false"/>
          <w:color w:val="000000"/>
          <w:position w:val="0"/>
          <w:sz w:val="20"/>
          <w:sz w:val="20"/>
          <w:szCs w:val="20"/>
          <w:u w:val="none"/>
          <w:shd w:fill="auto" w:val="clear"/>
          <w:vertAlign w:val="baseline"/>
        </w:rPr>
        <w:t>Upload the newly created  U-boot.img instead of the old one.</w:t>
      </w:r>
    </w:p>
    <w:p>
      <w:pPr>
        <w:pStyle w:val="Normal1"/>
        <w:keepNext w:val="false"/>
        <w:keepLines w:val="false"/>
        <w:widowControl/>
        <w:pBdr/>
        <w:shd w:val="clear" w:fill="auto"/>
        <w:spacing w:lineRule="auto" w:line="240" w:before="20" w:after="20"/>
        <w:ind w:left="0" w:right="29" w:hanging="0"/>
        <w:jc w:val="both"/>
        <w:rPr>
          <w:rFonts w:ascii="Trebuchet MS" w:hAnsi="Trebuchet MS" w:eastAsia="Trebuchet MS" w:cs="Trebuchet MS"/>
          <w:b w:val="false"/>
          <w:b w:val="false"/>
          <w:i w:val="false"/>
          <w:i w:val="false"/>
          <w:caps w:val="false"/>
          <w:smallCaps w:val="false"/>
          <w:strike w:val="false"/>
          <w:dstrike w:val="false"/>
          <w:color w:val="000000"/>
          <w:position w:val="0"/>
          <w:sz w:val="22"/>
          <w:sz w:val="20"/>
          <w:szCs w:val="20"/>
          <w:u w:val="none"/>
          <w:vertAlign w:val="baseline"/>
        </w:rPr>
      </w:pPr>
      <w:r>
        <w:rPr/>
        <w:drawing>
          <wp:inline distT="0" distB="0" distL="0" distR="0">
            <wp:extent cx="5238750" cy="3029585"/>
            <wp:effectExtent l="0" t="0" r="0" b="0"/>
            <wp:docPr id="1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descr=""/>
                    <pic:cNvPicPr>
                      <a:picLocks noChangeAspect="1" noChangeArrowheads="1"/>
                    </pic:cNvPicPr>
                  </pic:nvPicPr>
                  <pic:blipFill>
                    <a:blip r:embed="rId17"/>
                    <a:srcRect l="0" t="13798" r="0" b="0"/>
                    <a:stretch>
                      <a:fillRect/>
                    </a:stretch>
                  </pic:blipFill>
                  <pic:spPr bwMode="auto">
                    <a:xfrm>
                      <a:off x="0" y="0"/>
                      <a:ext cx="5238750" cy="3029585"/>
                    </a:xfrm>
                    <a:prstGeom prst="rect">
                      <a:avLst/>
                    </a:prstGeom>
                  </pic:spPr>
                </pic:pic>
              </a:graphicData>
            </a:graphic>
          </wp:inline>
        </w:drawing>
      </w:r>
    </w:p>
    <w:p>
      <w:pPr>
        <w:pStyle w:val="Heading1"/>
        <w:rPr>
          <w:sz w:val="22"/>
          <w:szCs w:val="22"/>
        </w:rPr>
      </w:pPr>
      <w:r>
        <w:rPr>
          <w:sz w:val="22"/>
          <w:szCs w:val="22"/>
        </w:rPr>
      </w:r>
      <w:bookmarkStart w:id="50" w:name="_heading=h.28h4qwu"/>
      <w:bookmarkStart w:id="51" w:name="_heading=h.28h4qwu"/>
      <w:bookmarkEnd w:id="51"/>
    </w:p>
    <w:p>
      <w:pPr>
        <w:pStyle w:val="Heading1"/>
        <w:rPr>
          <w:sz w:val="22"/>
          <w:szCs w:val="22"/>
        </w:rPr>
      </w:pPr>
      <w:r>
        <w:rPr>
          <w:sz w:val="22"/>
          <w:szCs w:val="22"/>
        </w:rPr>
      </w:r>
      <w:bookmarkStart w:id="52" w:name="_heading=h.9098ntuiayf1"/>
      <w:bookmarkStart w:id="53" w:name="_heading=h.9098ntuiayf1"/>
      <w:bookmarkEnd w:id="53"/>
    </w:p>
    <w:p>
      <w:pPr>
        <w:pStyle w:val="Heading1"/>
        <w:rPr>
          <w:sz w:val="22"/>
          <w:szCs w:val="22"/>
        </w:rPr>
      </w:pPr>
      <w:r>
        <w:rPr>
          <w:sz w:val="22"/>
          <w:szCs w:val="22"/>
        </w:rPr>
      </w:r>
      <w:bookmarkStart w:id="54" w:name="_heading=h.un673moup120"/>
      <w:bookmarkStart w:id="55" w:name="_heading=h.un673moup120"/>
      <w:bookmarkEnd w:id="55"/>
    </w:p>
    <w:p>
      <w:pPr>
        <w:pStyle w:val="Heading1"/>
        <w:rPr>
          <w:sz w:val="22"/>
          <w:szCs w:val="22"/>
        </w:rPr>
      </w:pPr>
      <w:r>
        <w:rPr>
          <w:sz w:val="22"/>
          <w:szCs w:val="22"/>
        </w:rPr>
      </w:r>
      <w:bookmarkStart w:id="56" w:name="_heading=h.ip3xv4g500hj"/>
      <w:bookmarkStart w:id="57" w:name="_heading=h.ip3xv4g500hj"/>
      <w:bookmarkEnd w:id="57"/>
    </w:p>
    <w:p>
      <w:pPr>
        <w:pStyle w:val="Heading1"/>
        <w:rPr>
          <w:sz w:val="22"/>
          <w:szCs w:val="22"/>
        </w:rPr>
      </w:pPr>
      <w:r>
        <w:rPr>
          <w:sz w:val="22"/>
          <w:szCs w:val="22"/>
        </w:rPr>
      </w:r>
      <w:bookmarkStart w:id="58" w:name="_heading=h.vqcu2lxviadf"/>
      <w:bookmarkStart w:id="59" w:name="_heading=h.vqcu2lxviadf"/>
      <w:bookmarkEnd w:id="59"/>
    </w:p>
    <w:p>
      <w:pPr>
        <w:pStyle w:val="Normal1"/>
        <w:rPr/>
      </w:pPr>
      <w:r>
        <w:rPr/>
      </w:r>
    </w:p>
    <w:p>
      <w:pPr>
        <w:pStyle w:val="Heading1"/>
        <w:rPr>
          <w:b/>
          <w:b/>
        </w:rPr>
      </w:pPr>
      <w:bookmarkStart w:id="60" w:name="_heading=h.jcpbjaapbrip"/>
      <w:bookmarkEnd w:id="60"/>
      <w:r>
        <w:rPr>
          <w:b/>
          <w:strike w:val="false"/>
          <w:dstrike w:val="false"/>
          <w:color w:val="000000"/>
          <w:sz w:val="22"/>
          <w:szCs w:val="22"/>
          <w:u w:val="none"/>
        </w:rPr>
        <w:t>Activity 12-Challenge-</w:t>
      </w:r>
      <w:r>
        <w:rPr>
          <w:b/>
        </w:rPr>
        <w:t>Busybox "Dynamic" Compilation</w:t>
      </w:r>
    </w:p>
    <w:p>
      <w:pPr>
        <w:pStyle w:val="Normal1"/>
        <w:rPr>
          <w:sz w:val="24"/>
          <w:szCs w:val="24"/>
          <w:highlight w:val="white"/>
        </w:rPr>
      </w:pPr>
      <w:r>
        <w:rPr>
          <w:sz w:val="24"/>
          <w:szCs w:val="24"/>
          <w:highlight w:val="white"/>
        </w:rPr>
        <w:t xml:space="preserve">Static Linking and Static Libraries is the result of the linker making copy of all used library functions to the executable file. Static Linking creates larger binary files, and need more space on disk and main memory. Examples of static libraries (libraries which are statically linked) are, </w:t>
      </w:r>
      <w:r>
        <w:rPr>
          <w:i/>
          <w:sz w:val="24"/>
          <w:szCs w:val="24"/>
          <w:highlight w:val="white"/>
        </w:rPr>
        <w:t>.a</w:t>
      </w:r>
      <w:r>
        <w:rPr>
          <w:sz w:val="24"/>
          <w:szCs w:val="24"/>
          <w:highlight w:val="white"/>
        </w:rPr>
        <w:t xml:space="preserve"> files in Linux and </w:t>
      </w:r>
      <w:r>
        <w:rPr>
          <w:i/>
          <w:sz w:val="24"/>
          <w:szCs w:val="24"/>
          <w:highlight w:val="white"/>
        </w:rPr>
        <w:t xml:space="preserve">.lib </w:t>
      </w:r>
      <w:r>
        <w:rPr>
          <w:sz w:val="24"/>
          <w:szCs w:val="24"/>
          <w:highlight w:val="white"/>
        </w:rPr>
        <w:t>files in Windows.Static libraries occupy lot of space.They occupy space in kernel.Hence when memory is not a constraint we use static library.</w:t>
      </w:r>
    </w:p>
    <w:p>
      <w:pPr>
        <w:pStyle w:val="Normal1"/>
        <w:rPr>
          <w:sz w:val="24"/>
          <w:szCs w:val="24"/>
          <w:highlight w:val="white"/>
        </w:rPr>
      </w:pPr>
      <w:r>
        <w:rPr>
          <w:sz w:val="24"/>
          <w:szCs w:val="24"/>
          <w:highlight w:val="white"/>
        </w:rPr>
        <w:t>Dynamic Linking doesn’t require the code to be copied, it is done by just placing name of the library in the binary file. The actual linking happens when the program is run, when both the binary file and the library are in memory. Examples of Dynamic libraries (libraries which are linked at run-time) are, .so in Linux and .dll in Windows.Dynamic libraries occupy less space.They do not occupy space in kernel.</w:t>
      </w:r>
    </w:p>
    <w:p>
      <w:pPr>
        <w:pStyle w:val="Normal1"/>
        <w:rPr/>
      </w:pPr>
      <w:r>
        <w:rPr/>
      </w:r>
    </w:p>
    <w:p>
      <w:pPr>
        <w:pStyle w:val="Normal1"/>
        <w:rPr/>
      </w:pPr>
      <w:r>
        <w:rPr/>
      </w:r>
    </w:p>
    <w:p>
      <w:pPr>
        <w:pStyle w:val="Normal1"/>
        <w:ind w:left="0" w:hanging="0"/>
        <w:rPr/>
      </w:pPr>
      <w:r>
        <w:rPr/>
        <w:t>Steps for Busybox "Dynamic" Compilation</w:t>
      </w:r>
    </w:p>
    <w:p>
      <w:pPr>
        <w:pStyle w:val="Normal1"/>
        <w:ind w:left="0" w:hanging="0"/>
        <w:rPr/>
      </w:pPr>
      <w:r>
        <w:rPr/>
      </w:r>
    </w:p>
    <w:p>
      <w:pPr>
        <w:pStyle w:val="Normal1"/>
        <w:ind w:left="0" w:hanging="0"/>
        <w:rPr/>
      </w:pPr>
      <w:r>
        <w:rPr/>
        <w:t>(open terminal)</w:t>
      </w:r>
    </w:p>
    <w:p>
      <w:pPr>
        <w:pStyle w:val="Normal1"/>
        <w:ind w:left="0" w:hanging="0"/>
        <w:rPr/>
      </w:pPr>
      <w:r>
        <w:rPr/>
        <w:t xml:space="preserve">STEP 1: Download busybox </w:t>
      </w:r>
    </w:p>
    <w:p>
      <w:pPr>
        <w:pStyle w:val="Normal1"/>
        <w:ind w:left="0" w:hanging="0"/>
        <w:rPr/>
      </w:pPr>
      <w:r>
        <w:rPr/>
        <w:t>https://busybox.net/</w:t>
      </w:r>
    </w:p>
    <w:p>
      <w:pPr>
        <w:pStyle w:val="Normal1"/>
        <w:ind w:left="0" w:hanging="0"/>
        <w:rPr/>
      </w:pPr>
      <w:r>
        <w:rPr/>
      </w:r>
    </w:p>
    <w:p>
      <w:pPr>
        <w:pStyle w:val="Normal1"/>
        <w:ind w:hanging="0"/>
        <w:rPr/>
      </w:pPr>
      <w:r>
        <w:rPr/>
        <w:t>STEP 2 : Clean the earlier files</w:t>
      </w:r>
    </w:p>
    <w:p>
      <w:pPr>
        <w:pStyle w:val="Normal1"/>
        <w:ind w:hanging="0"/>
        <w:rPr/>
      </w:pPr>
      <w:r>
        <w:rPr/>
        <w:t>make ARCH=arm CROSS_COMPILE=arm-linux-gnueabihf- distclean</w:t>
      </w:r>
    </w:p>
    <w:p>
      <w:pPr>
        <w:pStyle w:val="Normal1"/>
        <w:ind w:hanging="0"/>
        <w:rPr/>
      </w:pPr>
      <w:r>
        <w:rPr/>
        <w:drawing>
          <wp:inline distT="0" distB="0" distL="0" distR="0">
            <wp:extent cx="6410325" cy="1846580"/>
            <wp:effectExtent l="0" t="0" r="0" b="0"/>
            <wp:docPr id="1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1.png" descr=""/>
                    <pic:cNvPicPr>
                      <a:picLocks noChangeAspect="1" noChangeArrowheads="1"/>
                    </pic:cNvPicPr>
                  </pic:nvPicPr>
                  <pic:blipFill>
                    <a:blip r:embed="rId18"/>
                    <a:srcRect l="0" t="0" r="737" b="64910"/>
                    <a:stretch>
                      <a:fillRect/>
                    </a:stretch>
                  </pic:blipFill>
                  <pic:spPr bwMode="auto">
                    <a:xfrm>
                      <a:off x="0" y="0"/>
                      <a:ext cx="6410325" cy="1846580"/>
                    </a:xfrm>
                    <a:prstGeom prst="rect">
                      <a:avLst/>
                    </a:prstGeom>
                  </pic:spPr>
                </pic:pic>
              </a:graphicData>
            </a:graphic>
          </wp:inline>
        </w:drawing>
      </w:r>
    </w:p>
    <w:p>
      <w:pPr>
        <w:pStyle w:val="Normal1"/>
        <w:ind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STEP 3 : Apply default configuration</w:t>
      </w:r>
    </w:p>
    <w:p>
      <w:pPr>
        <w:pStyle w:val="Normal1"/>
        <w:ind w:left="0" w:hanging="0"/>
        <w:rPr/>
      </w:pPr>
      <w:r>
        <w:rPr/>
        <w:t>make ARCH=arm CROSS_COMPILE=arm-linux-gnueabihf- defconfig</w:t>
      </w:r>
    </w:p>
    <w:p>
      <w:pPr>
        <w:pStyle w:val="Normal1"/>
        <w:ind w:left="0" w:hanging="0"/>
        <w:rPr/>
      </w:pPr>
      <w:r>
        <w:rPr/>
      </w:r>
    </w:p>
    <w:p>
      <w:pPr>
        <w:pStyle w:val="Normal1"/>
        <w:ind w:left="0" w:hanging="0"/>
        <w:rPr/>
      </w:pPr>
      <w:r>
        <w:rPr/>
        <w:drawing>
          <wp:inline distT="0" distB="0" distL="0" distR="0">
            <wp:extent cx="6667500" cy="2633980"/>
            <wp:effectExtent l="0" t="0" r="0" b="0"/>
            <wp:docPr id="18"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4.png" descr=""/>
                    <pic:cNvPicPr>
                      <a:picLocks noChangeAspect="1" noChangeArrowheads="1"/>
                    </pic:cNvPicPr>
                  </pic:nvPicPr>
                  <pic:blipFill>
                    <a:blip r:embed="rId19"/>
                    <a:srcRect l="0" t="0" r="26110" b="58800"/>
                    <a:stretch>
                      <a:fillRect/>
                    </a:stretch>
                  </pic:blipFill>
                  <pic:spPr bwMode="auto">
                    <a:xfrm>
                      <a:off x="0" y="0"/>
                      <a:ext cx="6667500" cy="2633980"/>
                    </a:xfrm>
                    <a:prstGeom prst="rect">
                      <a:avLst/>
                    </a:prstGeom>
                  </pic:spPr>
                </pic:pic>
              </a:graphicData>
            </a:graphic>
          </wp:inline>
        </w:drawing>
      </w:r>
    </w:p>
    <w:p>
      <w:pPr>
        <w:pStyle w:val="Normal1"/>
        <w:ind w:left="0" w:hanging="0"/>
        <w:rPr/>
      </w:pPr>
      <w:r>
        <w:rPr/>
        <w:t>STEP 4 : Change default settings.</w:t>
      </w:r>
    </w:p>
    <w:p>
      <w:pPr>
        <w:pStyle w:val="Normal1"/>
        <w:ind w:left="0" w:hanging="0"/>
        <w:rPr/>
      </w:pPr>
      <w:r>
        <w:rPr/>
        <w:t>make ARCH=arm CROSS_COMPILE=arm-linux-gnueabihf- menuconfig</w:t>
      </w:r>
    </w:p>
    <w:p>
      <w:pPr>
        <w:pStyle w:val="Normal1"/>
        <w:ind w:left="0" w:hanging="0"/>
        <w:rPr/>
      </w:pPr>
      <w:r>
        <w:rPr/>
      </w:r>
    </w:p>
    <w:p>
      <w:pPr>
        <w:pStyle w:val="Normal1"/>
        <w:ind w:left="0" w:hanging="0"/>
        <w:rPr/>
      </w:pPr>
      <w:r>
        <w:rPr/>
        <w:drawing>
          <wp:inline distT="0" distB="0" distL="0" distR="0">
            <wp:extent cx="6524625" cy="2956560"/>
            <wp:effectExtent l="0" t="0" r="0" b="0"/>
            <wp:docPr id="19"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2.png" descr=""/>
                    <pic:cNvPicPr>
                      <a:picLocks noChangeAspect="1" noChangeArrowheads="1"/>
                    </pic:cNvPicPr>
                  </pic:nvPicPr>
                  <pic:blipFill>
                    <a:blip r:embed="rId20"/>
                    <a:srcRect l="0" t="0" r="25370" b="45442"/>
                    <a:stretch>
                      <a:fillRect/>
                    </a:stretch>
                  </pic:blipFill>
                  <pic:spPr bwMode="auto">
                    <a:xfrm>
                      <a:off x="0" y="0"/>
                      <a:ext cx="6524625" cy="2956560"/>
                    </a:xfrm>
                    <a:prstGeom prst="rect">
                      <a:avLst/>
                    </a:prstGeom>
                  </pic:spPr>
                </pic:pic>
              </a:graphicData>
            </a:graphic>
          </wp:inline>
        </w:drawing>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hanging="0"/>
        <w:rPr/>
      </w:pPr>
      <w:r>
        <w:rPr/>
        <w:t>STEP 5 :Menu Pops up</w:t>
      </w:r>
    </w:p>
    <w:p>
      <w:pPr>
        <w:pStyle w:val="Normal1"/>
        <w:ind w:hanging="0"/>
        <w:rPr/>
      </w:pPr>
      <w:r>
        <w:rPr/>
        <w:drawing>
          <wp:inline distT="0" distB="0" distL="0" distR="0">
            <wp:extent cx="6429375" cy="3444240"/>
            <wp:effectExtent l="0" t="0" r="0" b="0"/>
            <wp:docPr id="2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3.png" descr=""/>
                    <pic:cNvPicPr>
                      <a:picLocks noChangeAspect="1" noChangeArrowheads="1"/>
                    </pic:cNvPicPr>
                  </pic:nvPicPr>
                  <pic:blipFill>
                    <a:blip r:embed="rId21"/>
                    <a:srcRect l="3834" t="12094" r="12097" b="23105"/>
                    <a:stretch>
                      <a:fillRect/>
                    </a:stretch>
                  </pic:blipFill>
                  <pic:spPr bwMode="auto">
                    <a:xfrm>
                      <a:off x="0" y="0"/>
                      <a:ext cx="6429375" cy="3444240"/>
                    </a:xfrm>
                    <a:prstGeom prst="rect">
                      <a:avLst/>
                    </a:prstGeom>
                  </pic:spPr>
                </pic:pic>
              </a:graphicData>
            </a:graphic>
          </wp:inline>
        </w:drawing>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r>
    </w:p>
    <w:p>
      <w:pPr>
        <w:pStyle w:val="Normal1"/>
        <w:ind w:hanging="0"/>
        <w:rPr/>
      </w:pPr>
      <w:r>
        <w:rPr/>
        <w:t>STEP 6 : Change default settings.</w:t>
      </w:r>
    </w:p>
    <w:p>
      <w:pPr>
        <w:pStyle w:val="Normal1"/>
        <w:ind w:hanging="0"/>
        <w:rPr/>
      </w:pPr>
      <w:r>
        <w:rPr/>
        <w:t xml:space="preserve">             </w:t>
      </w:r>
      <w:r>
        <w:rPr/>
        <w:t>go in Busybox Setting-&gt;Build shared libbusybox</w:t>
      </w:r>
    </w:p>
    <w:p>
      <w:pPr>
        <w:pStyle w:val="Normal1"/>
        <w:ind w:hanging="0"/>
        <w:rPr/>
      </w:pPr>
      <w:r>
        <w:rPr/>
        <w:t xml:space="preserve">             </w:t>
      </w:r>
      <w:r>
        <w:rPr/>
        <w:t>press space and save the setting.</w:t>
      </w:r>
    </w:p>
    <w:p>
      <w:pPr>
        <w:pStyle w:val="Normal1"/>
        <w:ind w:hanging="0"/>
        <w:rPr/>
      </w:pPr>
      <w:r>
        <w:rPr/>
      </w:r>
    </w:p>
    <w:p>
      <w:pPr>
        <w:pStyle w:val="Normal1"/>
        <w:rPr>
          <w:sz w:val="24"/>
          <w:szCs w:val="24"/>
          <w:highlight w:val="white"/>
        </w:rPr>
      </w:pPr>
      <w:r>
        <w:rPr>
          <w:sz w:val="24"/>
          <w:szCs w:val="24"/>
          <w:highlight w:val="white"/>
        </w:rPr>
      </w:r>
    </w:p>
    <w:p>
      <w:pPr>
        <w:pStyle w:val="Normal1"/>
        <w:rPr>
          <w:sz w:val="24"/>
          <w:szCs w:val="24"/>
          <w:highlight w:val="white"/>
        </w:rPr>
      </w:pPr>
      <w:r>
        <w:rPr>
          <w:sz w:val="24"/>
          <w:szCs w:val="24"/>
          <w:highlight w:val="white"/>
        </w:rPr>
      </w:r>
    </w:p>
    <w:p>
      <w:pPr>
        <w:pStyle w:val="Heading1"/>
        <w:rPr/>
      </w:pPr>
      <w:r>
        <w:rPr/>
        <w:drawing>
          <wp:inline distT="0" distB="0" distL="0" distR="0">
            <wp:extent cx="6743065" cy="3627120"/>
            <wp:effectExtent l="0" t="0" r="0" b="0"/>
            <wp:docPr id="21"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descr=""/>
                    <pic:cNvPicPr>
                      <a:picLocks noChangeAspect="1" noChangeArrowheads="1"/>
                    </pic:cNvPicPr>
                  </pic:nvPicPr>
                  <pic:blipFill>
                    <a:blip r:embed="rId22"/>
                    <a:srcRect l="4280" t="8735" r="6343" b="5711"/>
                    <a:stretch>
                      <a:fillRect/>
                    </a:stretch>
                  </pic:blipFill>
                  <pic:spPr bwMode="auto">
                    <a:xfrm>
                      <a:off x="0" y="0"/>
                      <a:ext cx="6743065" cy="3627120"/>
                    </a:xfrm>
                    <a:prstGeom prst="rect">
                      <a:avLst/>
                    </a:prstGeom>
                  </pic:spPr>
                </pic:pic>
              </a:graphicData>
            </a:graphic>
          </wp:inline>
        </w:drawing>
      </w:r>
    </w:p>
    <w:p>
      <w:pPr>
        <w:pStyle w:val="Normal1"/>
        <w:rPr/>
      </w:pPr>
      <w:r>
        <w:rPr/>
      </w:r>
    </w:p>
    <w:p>
      <w:pPr>
        <w:pStyle w:val="Normal1"/>
        <w:ind w:hanging="0"/>
        <w:rPr/>
      </w:pPr>
      <w:r>
        <w:rPr/>
      </w:r>
    </w:p>
    <w:p>
      <w:pPr>
        <w:pStyle w:val="Normal1"/>
        <w:rPr/>
      </w:pPr>
      <w:r>
        <w:rPr/>
        <w:t>STEP 7 : Generate the busy box binary and minimal file system</w:t>
      </w:r>
    </w:p>
    <w:p>
      <w:pPr>
        <w:pStyle w:val="Normal1"/>
        <w:rPr/>
      </w:pPr>
      <w:r>
        <w:rPr/>
        <w:t>make ARCH=arm CROSS_COMPILE=arm-linux-gnueabihf- CONFIG_PREFIX=&lt;install_path&gt; install</w:t>
      </w:r>
    </w:p>
    <w:p>
      <w:pPr>
        <w:pStyle w:val="Normal1"/>
        <w:rPr>
          <w:rFonts w:ascii="Calibri" w:hAnsi="Calibri" w:eastAsia="Calibri" w:cs="Calibri"/>
          <w:b w:val="false"/>
          <w:b w:val="false"/>
          <w:sz w:val="22"/>
          <w:szCs w:val="22"/>
        </w:rPr>
      </w:pPr>
      <w:r>
        <w:rPr>
          <w:b/>
        </w:rPr>
        <w:t xml:space="preserve"> </w:t>
      </w:r>
      <w:r>
        <w:rPr/>
        <w:drawing>
          <wp:inline distT="0" distB="0" distL="0" distR="0">
            <wp:extent cx="6219825" cy="222885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3"/>
                    <a:srcRect l="7080" t="7504" r="28321" b="62080"/>
                    <a:stretch>
                      <a:fillRect/>
                    </a:stretch>
                  </pic:blipFill>
                  <pic:spPr bwMode="auto">
                    <a:xfrm>
                      <a:off x="0" y="0"/>
                      <a:ext cx="6219825" cy="2228850"/>
                    </a:xfrm>
                    <a:prstGeom prst="rect">
                      <a:avLst/>
                    </a:prstGeom>
                  </pic:spPr>
                </pic:pic>
              </a:graphicData>
            </a:graphic>
          </wp:inline>
        </w:drawing>
      </w:r>
    </w:p>
    <w:p>
      <w:pPr>
        <w:pStyle w:val="Normal1"/>
        <w:rPr/>
      </w:pPr>
      <w:r>
        <w:rPr/>
        <w:t>STEP 7 : Open terminal in Linux-4.14</w:t>
      </w:r>
    </w:p>
    <w:p>
      <w:pPr>
        <w:pStyle w:val="Normal1"/>
        <w:rPr/>
      </w:pPr>
      <w:r>
        <w:rPr/>
        <w:t xml:space="preserve">make ARCH=arm CROSS_COMPILE=arm-linux-gnueabihf- INSTALL_MOD_PATH=&lt;path of the RFS&gt;  </w:t>
      </w:r>
    </w:p>
    <w:p>
      <w:pPr>
        <w:pStyle w:val="Normal1"/>
        <w:rPr/>
      </w:pPr>
      <w:r>
        <w:rPr/>
        <w:t xml:space="preserve"> </w:t>
      </w:r>
      <w:r>
        <w:rPr/>
        <w:drawing>
          <wp:anchor behindDoc="0" distT="0" distB="0" distL="0" distR="0" simplePos="0" locked="0" layoutInCell="1" allowOverlap="1" relativeHeight="49">
            <wp:simplePos x="0" y="0"/>
            <wp:positionH relativeFrom="column">
              <wp:posOffset>238125</wp:posOffset>
            </wp:positionH>
            <wp:positionV relativeFrom="paragraph">
              <wp:posOffset>120650</wp:posOffset>
            </wp:positionV>
            <wp:extent cx="5281295" cy="2994660"/>
            <wp:effectExtent l="0" t="0" r="0" b="0"/>
            <wp:wrapSquare wrapText="bothSides"/>
            <wp:docPr id="2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png" descr=""/>
                    <pic:cNvPicPr>
                      <a:picLocks noChangeAspect="1" noChangeArrowheads="1"/>
                    </pic:cNvPicPr>
                  </pic:nvPicPr>
                  <pic:blipFill>
                    <a:blip r:embed="rId24"/>
                    <a:srcRect l="17851" t="41578" r="29499" b="5451"/>
                    <a:stretch>
                      <a:fillRect/>
                    </a:stretch>
                  </pic:blipFill>
                  <pic:spPr bwMode="auto">
                    <a:xfrm>
                      <a:off x="0" y="0"/>
                      <a:ext cx="5281295" cy="2994660"/>
                    </a:xfrm>
                    <a:prstGeom prst="rect">
                      <a:avLst/>
                    </a:prstGeom>
                  </pic:spPr>
                </pic:pic>
              </a:graphicData>
            </a:graphic>
          </wp:anchor>
        </w:drawing>
      </w:r>
      <w:r>
        <w:rPr/>
        <w:t>modules_install</w:t>
      </w:r>
    </w:p>
    <w:p>
      <w:pPr>
        <w:pStyle w:val="Normal1"/>
        <w:rPr/>
      </w:pPr>
      <w:r>
        <w:rPr/>
      </w:r>
    </w:p>
    <w:p>
      <w:pPr>
        <w:pStyle w:val="Normal1"/>
        <w:rPr/>
      </w:pPr>
      <w:r>
        <w:rPr/>
      </w:r>
    </w:p>
    <w:p>
      <w:pPr>
        <w:pStyle w:val="Normal1"/>
        <w:rPr/>
      </w:pPr>
      <w:r>
        <w:rPr/>
      </w:r>
    </w:p>
    <w:p>
      <w:pPr>
        <w:pStyle w:val="Normal1"/>
        <w:rPr>
          <w:rFonts w:ascii="Calibri" w:hAnsi="Calibri" w:eastAsia="Calibri" w:cs="Calibri"/>
        </w:rPr>
      </w:pPr>
      <w:r>
        <w:rPr>
          <w:rFonts w:eastAsia="Calibri" w:cs="Calibri"/>
        </w:rPr>
      </w:r>
    </w:p>
    <w:p>
      <w:pPr>
        <w:pStyle w:val="Normal1"/>
        <w:rPr>
          <w:rFonts w:ascii="Calibri" w:hAnsi="Calibri" w:eastAsia="Calibri" w:cs="Calibri"/>
        </w:rPr>
      </w:pPr>
      <w:r>
        <w:rPr>
          <w:rFonts w:eastAsia="Calibri" w:cs="Calibri"/>
        </w:rPr>
      </w:r>
    </w:p>
    <w:p>
      <w:pPr>
        <w:pStyle w:val="Normal1"/>
        <w:rPr>
          <w:rFonts w:ascii="Calibri" w:hAnsi="Calibri" w:eastAsia="Calibri" w:cs="Calibri"/>
        </w:rPr>
      </w:pPr>
      <w:r>
        <w:rPr>
          <w:rFonts w:eastAsia="Calibri" w:cs="Calibri"/>
        </w:rPr>
      </w:r>
    </w:p>
    <w:p>
      <w:pPr>
        <w:pStyle w:val="Normal1"/>
        <w:rPr>
          <w:rFonts w:ascii="Calibri" w:hAnsi="Calibri" w:eastAsia="Calibri" w:cs="Calibri"/>
        </w:rPr>
      </w:pPr>
      <w:r>
        <w:rPr>
          <w:rFonts w:eastAsia="Calibri" w:cs="Calibri"/>
        </w:rPr>
      </w:r>
    </w:p>
    <w:p>
      <w:pPr>
        <w:pStyle w:val="Normal1"/>
        <w:rPr>
          <w:rFonts w:ascii="Calibri" w:hAnsi="Calibri" w:eastAsia="Calibri" w:cs="Calibri"/>
        </w:rPr>
      </w:pPr>
      <w:r>
        <w:rPr>
          <w:rFonts w:eastAsia="Calibri" w:cs="Calibri"/>
        </w:rPr>
      </w:r>
    </w:p>
    <w:p>
      <w:pPr>
        <w:pStyle w:val="Normal1"/>
        <w:rPr>
          <w:rFonts w:ascii="Calibri" w:hAnsi="Calibri" w:eastAsia="Calibri" w:cs="Calibri"/>
        </w:rPr>
      </w:pPr>
      <w:r>
        <w:rPr>
          <w:rFonts w:eastAsia="Calibri" w:cs="Calibri"/>
        </w:rPr>
      </w:r>
      <w:bookmarkStart w:id="61" w:name="_heading=h.zb0pvo5tlt55"/>
      <w:bookmarkStart w:id="62" w:name="_heading=h.zb0pvo5tlt55"/>
      <w:bookmarkEnd w:id="62"/>
    </w:p>
    <w:p>
      <w:pPr>
        <w:pStyle w:val="Normal1"/>
        <w:rPr/>
      </w:pPr>
      <w:r>
        <w:rPr/>
      </w:r>
    </w:p>
    <w:p>
      <w:pPr>
        <w:pStyle w:val="Normal1"/>
        <w:rPr/>
      </w:pPr>
      <w:r>
        <w:rPr/>
      </w:r>
    </w:p>
    <w:p>
      <w:pPr>
        <w:pStyle w:val="Normal1"/>
        <w:rPr/>
      </w:pPr>
      <w:r>
        <w:rPr/>
        <w:t>STEP 8 :Dynamic files are generated.We can observe the drastic change in file size</w:t>
      </w:r>
    </w:p>
    <w:p>
      <w:pPr>
        <w:pStyle w:val="Normal1"/>
        <w:rPr/>
      </w:pPr>
      <w:r>
        <w:rPr/>
      </w:r>
    </w:p>
    <w:p>
      <w:pPr>
        <w:pStyle w:val="Normal1"/>
        <w:rPr/>
      </w:pPr>
      <w:r>
        <w:rPr/>
      </w:r>
    </w:p>
    <w:p>
      <w:pPr>
        <w:pStyle w:val="Normal1"/>
        <w:rPr/>
      </w:pPr>
      <w:r>
        <w:rPr/>
        <w:drawing>
          <wp:anchor behindDoc="0" distT="0" distB="0" distL="0" distR="0" simplePos="0" locked="0" layoutInCell="1" allowOverlap="1" relativeHeight="48">
            <wp:simplePos x="0" y="0"/>
            <wp:positionH relativeFrom="column">
              <wp:posOffset>352425</wp:posOffset>
            </wp:positionH>
            <wp:positionV relativeFrom="paragraph">
              <wp:posOffset>1270</wp:posOffset>
            </wp:positionV>
            <wp:extent cx="4000500" cy="2726055"/>
            <wp:effectExtent l="0" t="0" r="0" b="0"/>
            <wp:wrapSquare wrapText="bothSides"/>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5"/>
                    <a:srcRect l="5459" t="0" r="32601" b="24806"/>
                    <a:stretch>
                      <a:fillRect/>
                    </a:stretch>
                  </pic:blipFill>
                  <pic:spPr bwMode="auto">
                    <a:xfrm>
                      <a:off x="0" y="0"/>
                      <a:ext cx="4000500" cy="2726055"/>
                    </a:xfrm>
                    <a:prstGeom prst="rect">
                      <a:avLst/>
                    </a:prstGeom>
                  </pic:spPr>
                </pic:pic>
              </a:graphicData>
            </a:graphic>
          </wp:anchor>
        </w:drawing>
      </w:r>
    </w:p>
    <w:p>
      <w:pPr>
        <w:pStyle w:val="Heading1"/>
        <w:rPr>
          <w:rFonts w:ascii="Calibri" w:hAnsi="Calibri" w:eastAsia="Calibri" w:cs="Calibri"/>
        </w:rPr>
      </w:pPr>
      <w:r>
        <w:rPr>
          <w:rFonts w:eastAsia="Calibri" w:cs="Calibri" w:ascii="Calibri" w:hAnsi="Calibri"/>
        </w:rPr>
      </w:r>
      <w:bookmarkStart w:id="63" w:name="_heading=h.nu2boov7nyb8"/>
      <w:bookmarkStart w:id="64" w:name="_heading=h.nu2boov7nyb8"/>
      <w:bookmarkEnd w:id="64"/>
    </w:p>
    <w:p>
      <w:pPr>
        <w:pStyle w:val="Heading1"/>
        <w:rPr>
          <w:rFonts w:ascii="Calibri" w:hAnsi="Calibri" w:eastAsia="Calibri" w:cs="Calibri"/>
        </w:rPr>
      </w:pPr>
      <w:r>
        <w:rPr>
          <w:rFonts w:eastAsia="Calibri" w:cs="Calibri" w:ascii="Calibri" w:hAnsi="Calibri"/>
        </w:rPr>
      </w:r>
      <w:bookmarkStart w:id="65" w:name="_heading=h.14l4u8v8zi82"/>
      <w:bookmarkStart w:id="66" w:name="_heading=h.14l4u8v8zi82"/>
      <w:bookmarkEnd w:id="66"/>
    </w:p>
    <w:p>
      <w:pPr>
        <w:pStyle w:val="Heading1"/>
        <w:rPr>
          <w:rFonts w:ascii="Calibri" w:hAnsi="Calibri" w:eastAsia="Calibri" w:cs="Calibri"/>
        </w:rPr>
      </w:pPr>
      <w:r>
        <w:rPr>
          <w:rFonts w:eastAsia="Calibri" w:cs="Calibri" w:ascii="Calibri" w:hAnsi="Calibri"/>
        </w:rPr>
      </w:r>
      <w:bookmarkStart w:id="67" w:name="_heading=h.ihryhxawctmv"/>
      <w:bookmarkStart w:id="68" w:name="_heading=h.ihryhxawctmv"/>
      <w:bookmarkEnd w:id="68"/>
    </w:p>
    <w:p>
      <w:pPr>
        <w:pStyle w:val="Heading1"/>
        <w:rPr>
          <w:rFonts w:ascii="Calibri" w:hAnsi="Calibri" w:eastAsia="Calibri" w:cs="Calibri"/>
        </w:rPr>
      </w:pPr>
      <w:r>
        <w:rPr>
          <w:rFonts w:eastAsia="Calibri" w:cs="Calibri" w:ascii="Calibri" w:hAnsi="Calibri"/>
        </w:rPr>
      </w:r>
      <w:bookmarkStart w:id="69" w:name="_heading=h.5er1vbwlfx49"/>
      <w:bookmarkStart w:id="70" w:name="_heading=h.5er1vbwlfx49"/>
      <w:bookmarkEnd w:id="70"/>
    </w:p>
    <w:p>
      <w:pPr>
        <w:pStyle w:val="Heading1"/>
        <w:rPr>
          <w:rFonts w:ascii="Calibri" w:hAnsi="Calibri" w:eastAsia="Calibri" w:cs="Calibri"/>
        </w:rPr>
      </w:pPr>
      <w:r>
        <w:rPr>
          <w:rFonts w:eastAsia="Calibri" w:cs="Calibri" w:ascii="Calibri" w:hAnsi="Calibri"/>
        </w:rPr>
      </w:r>
      <w:bookmarkStart w:id="71" w:name="_heading=h.fnxro0vbcm8e"/>
      <w:bookmarkStart w:id="72" w:name="_heading=h.fnxro0vbcm8e"/>
      <w:bookmarkEnd w:id="72"/>
    </w:p>
    <w:p>
      <w:pPr>
        <w:pStyle w:val="Heading1"/>
        <w:rPr>
          <w:rFonts w:ascii="Calibri" w:hAnsi="Calibri" w:eastAsia="Calibri" w:cs="Calibri"/>
        </w:rPr>
      </w:pPr>
      <w:r>
        <w:rPr>
          <w:rFonts w:eastAsia="Calibri" w:cs="Calibri" w:ascii="Calibri" w:hAnsi="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p>
    <w:p>
      <w:pPr>
        <w:pStyle w:val="Normal"/>
        <w:rPr>
          <w:rFonts w:ascii="Calibri" w:hAnsi="Calibri" w:eastAsia="Calibri" w:cs="Calibri"/>
        </w:rPr>
      </w:pPr>
      <w:r>
        <w:rPr>
          <w:rFonts w:eastAsia="Calibri" w:cs="Calibri"/>
        </w:rPr>
      </w:r>
      <w:bookmarkStart w:id="73" w:name="_heading=h.e6xu219l0z6p"/>
      <w:bookmarkStart w:id="74" w:name="_heading=h.e6xu219l0z6p"/>
      <w:bookmarkEnd w:id="74"/>
    </w:p>
    <w:p>
      <w:pPr>
        <w:pStyle w:val="Heading1"/>
        <w:rPr>
          <w:rFonts w:ascii="Calibri" w:hAnsi="Calibri" w:eastAsia="Calibri" w:cs="Calibri"/>
        </w:rPr>
      </w:pPr>
      <w:bookmarkStart w:id="75" w:name="_heading=h.neaaerluy3b4"/>
      <w:bookmarkEnd w:id="75"/>
      <w:r>
        <w:rPr>
          <w:rFonts w:eastAsia="Calibri" w:cs="Calibri" w:ascii="Calibri" w:hAnsi="Calibri"/>
        </w:rPr>
        <w:t>Reference</w:t>
      </w:r>
    </w:p>
    <w:p>
      <w:pPr>
        <w:pStyle w:val="Normal1"/>
        <w:ind w:hanging="0"/>
        <w:rPr/>
      </w:pPr>
      <w:r>
        <w:rPr>
          <w:rFonts w:eastAsia="Calibri" w:cs="Calibri"/>
          <w:b w:val="false"/>
          <w:sz w:val="22"/>
          <w:szCs w:val="22"/>
        </w:rPr>
        <w:t>[1]S</w:t>
      </w:r>
      <w:r>
        <w:rPr>
          <w:rFonts w:eastAsia="Calibri" w:cs="Calibri"/>
          <w:b w:val="false"/>
          <w:i w:val="false"/>
          <w:caps w:val="false"/>
          <w:smallCaps w:val="false"/>
          <w:color w:val="000000"/>
          <w:sz w:val="22"/>
          <w:szCs w:val="22"/>
        </w:rPr>
        <w:t>tep by step configuration</w:t>
      </w:r>
      <w:hyperlink r:id="rId26">
        <w:r>
          <w:rPr>
            <w:rFonts w:eastAsia="Calibri" w:cs="Calibri"/>
            <w:b w:val="false"/>
            <w:i w:val="false"/>
            <w:caps w:val="false"/>
            <w:smallCaps w:val="false"/>
            <w:strike w:val="false"/>
            <w:dstrike w:val="false"/>
            <w:color w:val="5983B0"/>
            <w:sz w:val="22"/>
            <w:szCs w:val="22"/>
            <w:u w:val="none"/>
          </w:rPr>
          <w:t>https://www.youtube.com/watch?v=UMEUo6Wm6u4&amp; list=PLGs0VKk2Di...</w:t>
        </w:r>
      </w:hyperlink>
    </w:p>
    <w:p>
      <w:pPr>
        <w:pStyle w:val="Normal1"/>
        <w:ind w:hanging="0"/>
        <w:rPr/>
      </w:pPr>
      <w:r>
        <w:rPr>
          <w:rFonts w:eastAsia="Calibri" w:cs="Calibri"/>
          <w:b w:val="false"/>
          <w:sz w:val="22"/>
          <w:szCs w:val="22"/>
        </w:rPr>
        <w:t>[2]S</w:t>
      </w:r>
      <w:r>
        <w:rPr>
          <w:rFonts w:eastAsia="Calibri" w:cs="Calibri"/>
          <w:b w:val="false"/>
          <w:i w:val="false"/>
          <w:caps w:val="false"/>
          <w:smallCaps w:val="false"/>
          <w:color w:val="000000"/>
          <w:sz w:val="22"/>
          <w:szCs w:val="22"/>
        </w:rPr>
        <w:t>tep by step configuration-</w:t>
      </w:r>
      <w:hyperlink r:id="rId27">
        <w:r>
          <w:rPr>
            <w:rFonts w:eastAsia="Calibri" w:cs="Calibri"/>
            <w:b w:val="false"/>
            <w:i w:val="false"/>
            <w:caps w:val="false"/>
            <w:smallCaps w:val="false"/>
            <w:strike w:val="false"/>
            <w:dstrike w:val="false"/>
            <w:color w:val="5983B0"/>
            <w:sz w:val="22"/>
            <w:szCs w:val="22"/>
            <w:u w:val="none"/>
          </w:rPr>
          <w:t>https://www.youtube.com/watch?v=c81tmb7WJxw&amp;list=PLG s0VKk2Di...</w:t>
        </w:r>
      </w:hyperlink>
    </w:p>
    <w:p>
      <w:pPr>
        <w:pStyle w:val="Normal1"/>
        <w:ind w:hanging="0"/>
        <w:rPr>
          <w:rFonts w:ascii="Calibri" w:hAnsi="Calibri" w:eastAsia="Calibri" w:cs="Calibri"/>
        </w:rPr>
      </w:pPr>
      <w:r>
        <w:rPr>
          <w:rFonts w:eastAsia="Calibri" w:cs="Calibri"/>
          <w:b w:val="false"/>
          <w:sz w:val="22"/>
          <w:szCs w:val="22"/>
        </w:rPr>
        <w:t>[3]B</w:t>
      </w:r>
      <w:r>
        <w:rPr>
          <w:rFonts w:eastAsia="Calibri" w:cs="Calibri"/>
          <w:b w:val="false"/>
          <w:color w:val="000000"/>
          <w:sz w:val="22"/>
          <w:szCs w:val="22"/>
        </w:rPr>
        <w:t>eagleboard-</w:t>
      </w:r>
      <w:r>
        <w:rPr>
          <w:rFonts w:eastAsia="Calibri" w:cs="Calibri"/>
          <w:b w:val="false"/>
          <w:color w:val="5983B0"/>
          <w:sz w:val="22"/>
          <w:szCs w:val="22"/>
        </w:rPr>
        <w:t>https://beagleboard.org/black</w:t>
      </w:r>
    </w:p>
    <w:p>
      <w:pPr>
        <w:pStyle w:val="Normal1"/>
        <w:ind w:hanging="0"/>
        <w:rPr>
          <w:rFonts w:ascii="Calibri" w:hAnsi="Calibri" w:eastAsia="Calibri" w:cs="Calibri"/>
        </w:rPr>
      </w:pPr>
      <w:r>
        <w:rPr>
          <w:rFonts w:eastAsia="Calibri" w:cs="Calibri"/>
          <w:b w:val="false"/>
          <w:sz w:val="22"/>
          <w:szCs w:val="22"/>
        </w:rPr>
        <w:t>[4]Evolution of BBB-</w:t>
      </w:r>
      <w:r>
        <w:rPr>
          <w:rFonts w:eastAsia="Calibri" w:cs="Calibri"/>
          <w:b w:val="false"/>
          <w:color w:val="5983B0"/>
          <w:sz w:val="22"/>
          <w:szCs w:val="22"/>
        </w:rPr>
        <w:t>https://elinux.org/Beagleboard:BeagleBoneBlack#Revision_C_. 28Production_Version.29</w:t>
      </w:r>
    </w:p>
    <w:p>
      <w:pPr>
        <w:pStyle w:val="Normal1"/>
        <w:ind w:hanging="0"/>
        <w:rPr>
          <w:rFonts w:ascii="Calibri" w:hAnsi="Calibri" w:eastAsia="Calibri" w:cs="Calibri"/>
        </w:rPr>
      </w:pPr>
      <w:r>
        <w:rPr>
          <w:rFonts w:eastAsia="Calibri" w:cs="Calibri"/>
          <w:b w:val="false"/>
          <w:sz w:val="22"/>
          <w:szCs w:val="22"/>
        </w:rPr>
        <w:t>[5]</w:t>
      </w:r>
      <w:r>
        <w:rPr>
          <w:rFonts w:eastAsia="Calibri" w:cs="Calibri"/>
          <w:b w:val="false"/>
          <w:color w:val="000000"/>
          <w:sz w:val="22"/>
          <w:szCs w:val="22"/>
        </w:rPr>
        <w:t>USB to TTL logic</w:t>
      </w:r>
      <w:r>
        <w:rPr>
          <w:rFonts w:eastAsia="Calibri" w:cs="Calibri"/>
          <w:b w:val="false"/>
          <w:color w:val="5983B0"/>
          <w:sz w:val="22"/>
          <w:szCs w:val="22"/>
        </w:rPr>
        <w:t>-https://www.robotics.org.za/W7965</w:t>
      </w:r>
    </w:p>
    <w:p>
      <w:pPr>
        <w:pStyle w:val="Normal1"/>
        <w:ind w:hanging="0"/>
        <w:rPr>
          <w:rFonts w:ascii="Calibri" w:hAnsi="Calibri" w:eastAsia="Calibri" w:cs="Calibri"/>
        </w:rPr>
      </w:pPr>
      <w:r>
        <w:rPr>
          <w:rFonts w:eastAsia="Calibri" w:cs="Calibri"/>
          <w:b w:val="false"/>
          <w:sz w:val="22"/>
          <w:szCs w:val="22"/>
        </w:rPr>
        <w:t xml:space="preserve">[6]TI </w:t>
      </w:r>
      <w:r>
        <w:rPr>
          <w:rFonts w:eastAsia="Calibri" w:cs="Calibri"/>
          <w:b w:val="false"/>
          <w:color w:val="000000"/>
          <w:sz w:val="22"/>
          <w:szCs w:val="22"/>
        </w:rPr>
        <w:t>PROCESSOR-</w:t>
      </w:r>
      <w:r>
        <w:rPr>
          <w:rFonts w:eastAsia="Calibri" w:cs="Calibri"/>
          <w:b w:val="false"/>
          <w:color w:val="5983B0"/>
          <w:sz w:val="22"/>
          <w:szCs w:val="22"/>
        </w:rPr>
        <w:t>https://www.ti.com/lit/ug/swpu270t/swpu270t.pdf</w:t>
      </w:r>
    </w:p>
    <w:p>
      <w:pPr>
        <w:pStyle w:val="Normal1"/>
        <w:ind w:hanging="0"/>
        <w:rPr>
          <w:rFonts w:ascii="Calibri" w:hAnsi="Calibri" w:eastAsia="Calibri" w:cs="Calibri"/>
        </w:rPr>
      </w:pPr>
      <w:r>
        <w:rPr>
          <w:rFonts w:eastAsia="Calibri" w:cs="Calibri"/>
          <w:b w:val="false"/>
          <w:sz w:val="22"/>
          <w:szCs w:val="22"/>
        </w:rPr>
        <w:t>[7]Different versions of BBB-</w:t>
      </w:r>
      <w:r>
        <w:rPr>
          <w:rFonts w:eastAsia="Calibri" w:cs="Calibri"/>
          <w:b w:val="false"/>
          <w:color w:val="729FCF"/>
          <w:sz w:val="22"/>
          <w:szCs w:val="22"/>
        </w:rPr>
        <w:t>https://en.wikipedia.org/wiki/BeagleBoard</w:t>
      </w:r>
    </w:p>
    <w:p>
      <w:pPr>
        <w:pStyle w:val="Normal1"/>
        <w:ind w:hanging="0"/>
        <w:rPr>
          <w:rFonts w:ascii="Calibri" w:hAnsi="Calibri" w:eastAsia="Calibri" w:cs="Calibri"/>
        </w:rPr>
      </w:pPr>
      <w:r>
        <w:rPr>
          <w:rFonts w:eastAsia="Calibri" w:cs="Calibri"/>
        </w:rPr>
      </w:r>
    </w:p>
    <w:p>
      <w:pPr>
        <w:pStyle w:val="Normal1"/>
        <w:ind w:hanging="0"/>
        <w:rPr>
          <w:rFonts w:ascii="Calibri" w:hAnsi="Calibri" w:eastAsia="Calibri" w:cs="Calibri"/>
        </w:rPr>
      </w:pPr>
      <w:r>
        <w:rPr>
          <w:rFonts w:eastAsia="Calibri" w:cs="Calibri"/>
        </w:rPr>
      </w:r>
    </w:p>
    <w:p>
      <w:pPr>
        <w:pStyle w:val="Normal1"/>
        <w:ind w:hanging="0"/>
        <w:rPr>
          <w:rFonts w:ascii="Calibri" w:hAnsi="Calibri" w:eastAsia="Calibri" w:cs="Calibri"/>
        </w:rPr>
      </w:pPr>
      <w:r>
        <w:rPr>
          <w:rFonts w:eastAsia="Calibri" w:cs="Calibri"/>
        </w:rPr>
      </w:r>
    </w:p>
    <w:p>
      <w:pPr>
        <w:pStyle w:val="Normal1"/>
        <w:ind w:hanging="0"/>
        <w:rPr>
          <w:rFonts w:ascii="Calibri" w:hAnsi="Calibri" w:eastAsia="Calibri" w:cs="Calibri"/>
        </w:rPr>
      </w:pPr>
      <w:r>
        <w:rPr>
          <w:rFonts w:eastAsia="Calibri" w:cs="Calibri"/>
        </w:rPr>
      </w:r>
    </w:p>
    <w:p>
      <w:pPr>
        <w:pStyle w:val="Normal1"/>
        <w:keepNext w:val="false"/>
        <w:keepLines w:val="false"/>
        <w:widowControl/>
        <w:pBdr/>
        <w:shd w:val="clear" w:fill="auto"/>
        <w:spacing w:lineRule="auto" w:line="240" w:before="20" w:after="20"/>
        <w:ind w:left="0" w:right="29"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
    </w:p>
    <w:sectPr>
      <w:headerReference w:type="default" r:id="rId28"/>
      <w:headerReference w:type="first" r:id="rId29"/>
      <w:footerReference w:type="default" r:id="rId30"/>
      <w:footerReference w:type="first" r:id="rId31"/>
      <w:type w:val="nextPage"/>
      <w:pgSz w:w="12240" w:h="15840"/>
      <w:pgMar w:left="990" w:right="108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Bold">
    <w:charset w:val="01"/>
    <w:family w:val="roman"/>
    <w:pitch w:val="variable"/>
  </w:font>
  <w:font w:name="Tahoma">
    <w:charset w:val="01"/>
    <w:family w:val="roman"/>
    <w:pitch w:val="variable"/>
  </w:font>
  <w:font w:name="Times New Roman">
    <w:charset w:val="01"/>
    <w:family w:val="roman"/>
    <w:pitch w:val="variable"/>
  </w:font>
  <w:font w:name="Trebuchet M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Black">
    <w:charset w:val="01"/>
    <w:family w:val="roman"/>
    <w:pitch w:val="variable"/>
  </w:font>
  <w:font w:name="Arial">
    <w:charset w:val="01"/>
    <w:family w:val="roman"/>
    <w:pitch w:val="variable"/>
  </w:font>
  <w:font w:name="Calibri">
    <w:altName w:val="serif"/>
    <w:charset w:val="01"/>
    <w:family w:val="roman"/>
    <w:pitch w:val="variable"/>
  </w:font>
  <w:font w:name="sans-serif">
    <w:altName w:val="Arial"/>
    <w:charset w:val="01"/>
    <w:family w:val="roman"/>
    <w:pitch w:val="variable"/>
  </w:font>
  <w:font w:name="Times new roman">
    <w:altName w:val="serif"/>
    <w:charset w:val="01"/>
    <w:family w:val="roman"/>
    <w:pitch w:val="variable"/>
  </w:font>
  <w:font w:name="Segoe U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tbl>
    <w:tblPr>
      <w:tblStyle w:val="TableGrid"/>
      <w:tblW w:w="10728" w:type="dxa"/>
      <w:jc w:val="left"/>
      <w:tblInd w:w="0" w:type="dxa"/>
      <w:tblCellMar>
        <w:top w:w="0" w:type="dxa"/>
        <w:left w:w="113" w:type="dxa"/>
        <w:bottom w:w="0" w:type="dxa"/>
        <w:right w:w="108" w:type="dxa"/>
      </w:tblCellMar>
      <w:tblLook w:val="04a0" w:noHBand="0" w:noVBand="1" w:firstColumn="1" w:lastRow="0" w:lastColumn="0" w:firstRow="1"/>
    </w:tblPr>
    <w:tblGrid>
      <w:gridCol w:w="3956"/>
      <w:gridCol w:w="5130"/>
      <w:gridCol w:w="1642"/>
    </w:tblGrid>
    <w:tr>
      <w:trPr/>
      <w:tc>
        <w:tcPr>
          <w:tcW w:w="3956" w:type="dxa"/>
          <w:tcBorders>
            <w:left w:val="nil"/>
            <w:bottom w:val="nil"/>
            <w:right w:val="nil"/>
          </w:tcBorders>
          <w:shd w:color="auto" w:fill="auto" w:val="clear"/>
        </w:tcPr>
        <w:p>
          <w:pPr>
            <w:pStyle w:val="Footer"/>
            <w:ind w:hanging="0"/>
            <w:rPr>
              <w:rFonts w:ascii="Arial" w:hAnsi="Arial" w:cs="Arial"/>
              <w:b/>
              <w:b/>
              <w:sz w:val="20"/>
              <w:szCs w:val="20"/>
            </w:rPr>
          </w:pPr>
          <w:r>
            <w:rPr>
              <w:rFonts w:cs="Arial" w:ascii="Arial" w:hAnsi="Arial"/>
              <w:b/>
              <w:sz w:val="20"/>
              <w:szCs w:val="20"/>
            </w:rPr>
            <w:t xml:space="preserve">L&amp;T Technology Services </w:t>
          </w:r>
        </w:p>
      </w:tc>
      <w:tc>
        <w:tcPr>
          <w:tcW w:w="5130" w:type="dxa"/>
          <w:tcBorders>
            <w:left w:val="nil"/>
            <w:bottom w:val="nil"/>
            <w:right w:val="nil"/>
          </w:tcBorders>
          <w:shd w:color="auto" w:fill="auto" w:val="clear"/>
        </w:tcPr>
        <w:p>
          <w:pPr>
            <w:pStyle w:val="Footer"/>
            <w:ind w:hanging="0"/>
            <w:rPr>
              <w:rFonts w:ascii="Arial" w:hAnsi="Arial" w:cs="Arial"/>
              <w:b/>
              <w:b/>
              <w:sz w:val="20"/>
              <w:szCs w:val="20"/>
            </w:rPr>
          </w:pPr>
          <w:r>
            <w:rPr>
              <w:rFonts w:cs="Arial" w:ascii="Arial" w:hAnsi="Arial"/>
              <w:b/>
              <w:sz w:val="20"/>
              <w:szCs w:val="20"/>
              <w:lang w:bidi="ar-SA"/>
            </w:rPr>
            <w:t>CONFIDENTIAL</w:t>
          </w:r>
        </w:p>
      </w:tc>
      <w:tc>
        <w:tcPr>
          <w:tcW w:w="1642" w:type="dxa"/>
          <w:tcBorders>
            <w:left w:val="nil"/>
            <w:bottom w:val="nil"/>
            <w:right w:val="nil"/>
          </w:tcBorders>
          <w:shd w:color="auto" w:fill="auto" w:val="clear"/>
        </w:tcPr>
        <w:sdt>
          <w:sdtPr>
            <w:docPartObj>
              <w:docPartGallery w:val="Page Numbers (Top of Page)"/>
              <w:docPartUnique w:val="true"/>
            </w:docPartObj>
            <w:id w:val="955325490"/>
          </w:sdtPr>
          <w:sdtContent>
            <w:p>
              <w:pPr>
                <w:pStyle w:val="Footer"/>
                <w:ind w:hanging="0"/>
                <w:rPr>
                  <w:b/>
                  <w:b/>
                  <w:sz w:val="20"/>
                  <w:szCs w:val="20"/>
                </w:rPr>
              </w:pPr>
              <w:r>
                <w:rPr>
                  <w:b/>
                  <w:sz w:val="20"/>
                  <w:szCs w:val="20"/>
                </w:rPr>
                <w:t xml:space="preserve">         </w:t>
              </w:r>
              <w:r>
                <w:rPr>
                  <w:b/>
                  <w:sz w:val="20"/>
                  <w:szCs w:val="20"/>
                </w:rPr>
                <w:br/>
                <w:t xml:space="preserve">     Page </w:t>
              </w:r>
              <w:r>
                <w:rPr>
                  <w:b/>
                  <w:bCs/>
                  <w:sz w:val="20"/>
                  <w:szCs w:val="20"/>
                </w:rPr>
                <w:fldChar w:fldCharType="begin"/>
              </w:r>
              <w:r>
                <w:rPr>
                  <w:sz w:val="20"/>
                  <w:b/>
                  <w:szCs w:val="20"/>
                  <w:bCs/>
                </w:rPr>
                <w:instrText> PAGE </w:instrText>
              </w:r>
              <w:r>
                <w:rPr>
                  <w:sz w:val="20"/>
                  <w:b/>
                  <w:szCs w:val="20"/>
                  <w:bCs/>
                </w:rPr>
                <w:fldChar w:fldCharType="separate"/>
              </w:r>
              <w:r>
                <w:rPr>
                  <w:sz w:val="20"/>
                  <w:b/>
                  <w:szCs w:val="20"/>
                  <w:bCs/>
                </w:rPr>
                <w:t>29</w:t>
              </w:r>
              <w:r>
                <w:rPr>
                  <w:sz w:val="20"/>
                  <w:b/>
                  <w:szCs w:val="20"/>
                  <w:bCs/>
                </w:rPr>
                <w:fldChar w:fldCharType="end"/>
              </w:r>
              <w:r>
                <w:rPr>
                  <w:b/>
                  <w:sz w:val="20"/>
                  <w:szCs w:val="20"/>
                </w:rPr>
                <w:t xml:space="preserve"> of </w:t>
              </w:r>
              <w:r>
                <w:rPr>
                  <w:b/>
                  <w:bCs/>
                  <w:sz w:val="20"/>
                  <w:szCs w:val="20"/>
                </w:rPr>
                <w:fldChar w:fldCharType="begin"/>
              </w:r>
              <w:r>
                <w:rPr>
                  <w:sz w:val="20"/>
                  <w:b/>
                  <w:szCs w:val="20"/>
                  <w:bCs/>
                </w:rPr>
                <w:instrText> NUMPAGES </w:instrText>
              </w:r>
              <w:r>
                <w:rPr>
                  <w:sz w:val="20"/>
                  <w:b/>
                  <w:szCs w:val="20"/>
                  <w:bCs/>
                </w:rPr>
                <w:fldChar w:fldCharType="separate"/>
              </w:r>
              <w:r>
                <w:rPr>
                  <w:sz w:val="20"/>
                  <w:b/>
                  <w:szCs w:val="20"/>
                  <w:bCs/>
                </w:rPr>
                <w:t>29</w:t>
              </w:r>
              <w:r>
                <w:rPr>
                  <w:sz w:val="20"/>
                  <w:b/>
                  <w:szCs w:val="20"/>
                  <w:bCs/>
                </w:rPr>
                <w:fldChar w:fldCharType="end"/>
              </w:r>
            </w:p>
          </w:sdtContent>
        </w:sdt>
      </w:tc>
    </w:tr>
  </w:tbl>
  <w:p>
    <w:pPr>
      <w:pStyle w:val="Footer"/>
      <w:ind w:hanging="0"/>
      <w:rPr>
        <w:rFonts w:ascii="Arial" w:hAnsi="Arial" w:cs="Arial"/>
      </w:rPr>
    </w:pPr>
    <w:r>
      <w:rPr>
        <w:rFonts w:cs="Arial" w:ascii="Arial" w:hAnsi="Arial"/>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tcPr>
        <w:p>
          <w:pPr>
            <w:pStyle w:val="Header"/>
            <w:ind w:left="-115" w:firstLine="360"/>
            <w:rPr/>
          </w:pPr>
          <w:r>
            <w:rPr/>
          </w:r>
        </w:p>
      </w:tc>
      <w:tc>
        <w:tcPr>
          <w:tcW w:w="3391" w:type="dxa"/>
          <w:tcBorders/>
        </w:tcPr>
        <w:p>
          <w:pPr>
            <w:pStyle w:val="Header"/>
            <w:jc w:val="center"/>
            <w:rPr/>
          </w:pPr>
          <w:r>
            <w:rPr/>
          </w:r>
        </w:p>
      </w:tc>
      <w:tc>
        <w:tcPr>
          <w:tcW w:w="3390" w:type="dxa"/>
          <w:tcBorders/>
        </w:tcPr>
        <w:p>
          <w:pPr>
            <w:pStyle w:val="Header"/>
            <w:ind w:right="-115" w:firstLine="360"/>
            <w:jc w:val="right"/>
            <w:rPr/>
          </w:pPr>
          <w:r>
            <w:rPr/>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hanging="0"/>
      <w:rPr>
        <w:rFonts w:ascii="Arial" w:hAnsi="Arial" w:cs="Arial"/>
        <w:sz w:val="20"/>
      </w:rPr>
    </w:pPr>
    <w:r>
      <w:rPr>
        <w:rFonts w:cs="Arial" w:ascii="Arial" w:hAnsi="Arial"/>
        <w:sz w:val="20"/>
      </w:rPr>
    </w:r>
  </w:p>
  <w:tbl>
    <w:tblPr>
      <w:tblStyle w:val="TableGrid"/>
      <w:tblW w:w="9576" w:type="dxa"/>
      <w:jc w:val="left"/>
      <w:tblInd w:w="0" w:type="dxa"/>
      <w:tblCellMar>
        <w:top w:w="0" w:type="dxa"/>
        <w:left w:w="113" w:type="dxa"/>
        <w:bottom w:w="0" w:type="dxa"/>
        <w:right w:w="108" w:type="dxa"/>
      </w:tblCellMar>
      <w:tblLook w:val="04a0" w:noHBand="0" w:noVBand="1" w:firstColumn="1" w:lastRow="0" w:lastColumn="0" w:firstRow="1"/>
    </w:tblPr>
    <w:tblGrid>
      <w:gridCol w:w="6771"/>
      <w:gridCol w:w="2804"/>
    </w:tblGrid>
    <w:tr>
      <w:trPr/>
      <w:tc>
        <w:tcPr>
          <w:tcW w:w="6771" w:type="dxa"/>
          <w:tcBorders>
            <w:top w:val="nil"/>
            <w:left w:val="nil"/>
            <w:bottom w:val="nil"/>
            <w:right w:val="nil"/>
          </w:tcBorders>
          <w:shd w:color="auto" w:fill="auto" w:val="clear"/>
        </w:tcPr>
        <w:p>
          <w:pPr>
            <w:pStyle w:val="Header"/>
            <w:ind w:hanging="0"/>
            <w:rPr>
              <w:rFonts w:ascii="Arial" w:hAnsi="Arial" w:cs="Arial"/>
              <w:sz w:val="20"/>
            </w:rPr>
          </w:pPr>
          <w:r>
            <w:rPr>
              <w:rFonts w:cs="Arial" w:ascii="Arial" w:hAnsi="Arial"/>
              <w:sz w:val="20"/>
            </w:rPr>
            <w:br/>
            <w:t>Learning Report – Embedded Linux</w:t>
          </w:r>
        </w:p>
      </w:tc>
      <w:tc>
        <w:tcPr>
          <w:tcW w:w="2804" w:type="dxa"/>
          <w:tcBorders>
            <w:top w:val="nil"/>
            <w:left w:val="nil"/>
            <w:bottom w:val="nil"/>
            <w:right w:val="nil"/>
          </w:tcBorders>
          <w:shd w:color="auto" w:fill="auto" w:val="clear"/>
        </w:tcPr>
        <w:p>
          <w:pPr>
            <w:pStyle w:val="Header"/>
            <w:ind w:hanging="0"/>
            <w:rPr>
              <w:rFonts w:ascii="Arial" w:hAnsi="Arial" w:cs="Arial"/>
              <w:sz w:val="20"/>
            </w:rPr>
          </w:pPr>
          <w:r>
            <w:rPr/>
            <w:drawing>
              <wp:inline distT="0" distB="0" distL="0" distR="0">
                <wp:extent cx="1626235" cy="382905"/>
                <wp:effectExtent l="0" t="0" r="0" b="0"/>
                <wp:docPr id="25"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pPr>
      <w:pStyle w:val="Header"/>
      <w:ind w:hanging="0"/>
      <w:rPr>
        <w:rFonts w:ascii="Arial" w:hAnsi="Arial" w:cs="Arial"/>
        <w:sz w:val="20"/>
      </w:rPr>
    </w:pPr>
    <w:r>
      <w:rPr>
        <w:rFonts w:cs="Arial" w:ascii="Arial" w:hAnsi="Arial"/>
        <w:sz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tcPr>
        <w:p>
          <w:pPr>
            <w:pStyle w:val="Header"/>
            <w:ind w:left="-115" w:firstLine="360"/>
            <w:rPr/>
          </w:pPr>
          <w:r>
            <w:rPr/>
          </w:r>
        </w:p>
      </w:tc>
      <w:tc>
        <w:tcPr>
          <w:tcW w:w="3391" w:type="dxa"/>
          <w:tcBorders/>
        </w:tcPr>
        <w:p>
          <w:pPr>
            <w:pStyle w:val="Header"/>
            <w:jc w:val="center"/>
            <w:rPr/>
          </w:pPr>
          <w:r>
            <w:rPr/>
          </w:r>
        </w:p>
      </w:tc>
      <w:tc>
        <w:tcPr>
          <w:tcW w:w="3390" w:type="dxa"/>
          <w:tcBorders/>
        </w:tcPr>
        <w:p>
          <w:pPr>
            <w:pStyle w:val="Header"/>
            <w:ind w:right="-115" w:firstLine="36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uiPriority="0" w:semiHidden="1" w:unhideWhenUsed="1"/>
    <w:lsdException w:name="footer" w:semiHidden="1" w:unhideWhenUsed="1"/>
    <w:lsdException w:name="index heading" w:uiPriority="0"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2b4d"/>
    <w:pPr>
      <w:widowControl/>
      <w:suppressAutoHyphens w:val="true"/>
      <w:bidi w:val="0"/>
      <w:spacing w:before="0" w:after="0"/>
      <w:ind w:firstLine="360"/>
      <w:jc w:val="left"/>
    </w:pPr>
    <w:rPr>
      <w:rFonts w:ascii="Calibri" w:hAnsi="Calibri" w:eastAsia="Times New Roman" w:cs="Times New Roman"/>
      <w:color w:val="auto"/>
      <w:kern w:val="0"/>
      <w:sz w:val="22"/>
      <w:szCs w:val="22"/>
      <w:lang w:val="en-US" w:eastAsia="en-US" w:bidi="en-US"/>
    </w:rPr>
  </w:style>
  <w:style w:type="paragraph" w:styleId="Heading1">
    <w:name w:val="Heading 1"/>
    <w:basedOn w:val="Normal"/>
    <w:next w:val="Normal"/>
    <w:link w:val="Heading1Char"/>
    <w:qFormat/>
    <w:rsid w:val="00404b4f"/>
    <w:pPr>
      <w:spacing w:before="600" w:after="80"/>
      <w:ind w:hanging="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hanging="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hanging="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hanging="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hanging="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hanging="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hanging="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hanging="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hanging="0"/>
      <w:outlineLvl w:val="8"/>
    </w:pPr>
    <w:rPr>
      <w:rFonts w:ascii="Cambria" w:hAnsi="Cambria"/>
      <w:i/>
      <w:iCs/>
      <w:color w:val="7F8FA9"/>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404b4f"/>
    <w:rPr>
      <w:rFonts w:ascii="Cambria" w:hAnsi="Cambria" w:eastAsia="Times New Roman" w:cs="Times New Roman"/>
      <w:b/>
      <w:bCs/>
      <w:sz w:val="24"/>
      <w:szCs w:val="24"/>
    </w:rPr>
  </w:style>
  <w:style w:type="character" w:styleId="Heading2Char" w:customStyle="1">
    <w:name w:val="Heading 2 Char"/>
    <w:link w:val="Heading2"/>
    <w:qFormat/>
    <w:rsid w:val="00b96be2"/>
    <w:rPr>
      <w:rFonts w:ascii="Cambria" w:hAnsi="Cambria" w:eastAsia="Times New Roman" w:cs="Times New Roman"/>
      <w:sz w:val="24"/>
      <w:szCs w:val="24"/>
    </w:rPr>
  </w:style>
  <w:style w:type="character" w:styleId="Heading3Char" w:customStyle="1">
    <w:name w:val="Heading 3 Char"/>
    <w:link w:val="Heading3"/>
    <w:uiPriority w:val="9"/>
    <w:qFormat/>
    <w:rsid w:val="00f55266"/>
    <w:rPr>
      <w:rFonts w:ascii="Arial Bold" w:hAnsi="Arial Bold" w:eastAsia="Times New Roman" w:cs="Times New Roman"/>
      <w:b/>
      <w:sz w:val="20"/>
      <w:szCs w:val="24"/>
    </w:rPr>
  </w:style>
  <w:style w:type="character" w:styleId="Heading4Char" w:customStyle="1">
    <w:name w:val="Heading 4 Char"/>
    <w:link w:val="Heading4"/>
    <w:uiPriority w:val="9"/>
    <w:qFormat/>
    <w:rsid w:val="00fa2b4d"/>
    <w:rPr>
      <w:rFonts w:ascii="Cambria" w:hAnsi="Cambria" w:eastAsia="Times New Roman" w:cs="Times New Roman"/>
      <w:i/>
      <w:iCs/>
      <w:color w:val="629DD1"/>
      <w:sz w:val="24"/>
      <w:szCs w:val="24"/>
    </w:rPr>
  </w:style>
  <w:style w:type="character" w:styleId="Heading5Char" w:customStyle="1">
    <w:name w:val="Heading 5 Char"/>
    <w:link w:val="Heading5"/>
    <w:uiPriority w:val="9"/>
    <w:qFormat/>
    <w:rsid w:val="00fa2b4d"/>
    <w:rPr>
      <w:rFonts w:ascii="Cambria" w:hAnsi="Cambria" w:eastAsia="Times New Roman" w:cs="Times New Roman"/>
      <w:color w:val="629DD1"/>
    </w:rPr>
  </w:style>
  <w:style w:type="character" w:styleId="Heading6Char" w:customStyle="1">
    <w:name w:val="Heading 6 Char"/>
    <w:link w:val="Heading6"/>
    <w:uiPriority w:val="9"/>
    <w:semiHidden/>
    <w:qFormat/>
    <w:rsid w:val="00fa2b4d"/>
    <w:rPr>
      <w:rFonts w:ascii="Cambria" w:hAnsi="Cambria" w:eastAsia="Times New Roman" w:cs="Times New Roman"/>
      <w:i/>
      <w:iCs/>
      <w:color w:val="629DD1"/>
    </w:rPr>
  </w:style>
  <w:style w:type="character" w:styleId="Heading7Char" w:customStyle="1">
    <w:name w:val="Heading 7 Char"/>
    <w:link w:val="Heading7"/>
    <w:uiPriority w:val="9"/>
    <w:semiHidden/>
    <w:qFormat/>
    <w:rsid w:val="00fa2b4d"/>
    <w:rPr>
      <w:rFonts w:ascii="Cambria" w:hAnsi="Cambria" w:eastAsia="Times New Roman" w:cs="Times New Roman"/>
      <w:b/>
      <w:bCs/>
      <w:color w:val="7F8FA9"/>
      <w:sz w:val="20"/>
      <w:szCs w:val="20"/>
    </w:rPr>
  </w:style>
  <w:style w:type="character" w:styleId="Heading8Char" w:customStyle="1">
    <w:name w:val="Heading 8 Char"/>
    <w:link w:val="Heading8"/>
    <w:uiPriority w:val="9"/>
    <w:semiHidden/>
    <w:qFormat/>
    <w:rsid w:val="00fa2b4d"/>
    <w:rPr>
      <w:rFonts w:ascii="Cambria" w:hAnsi="Cambria" w:eastAsia="Times New Roman" w:cs="Times New Roman"/>
      <w:b/>
      <w:bCs/>
      <w:i/>
      <w:iCs/>
      <w:color w:val="7F8FA9"/>
      <w:sz w:val="20"/>
      <w:szCs w:val="20"/>
    </w:rPr>
  </w:style>
  <w:style w:type="character" w:styleId="Heading9Char" w:customStyle="1">
    <w:name w:val="Heading 9 Char"/>
    <w:link w:val="Heading9"/>
    <w:uiPriority w:val="9"/>
    <w:semiHidden/>
    <w:qFormat/>
    <w:rsid w:val="00fa2b4d"/>
    <w:rPr>
      <w:rFonts w:ascii="Cambria" w:hAnsi="Cambria" w:eastAsia="Times New Roman" w:cs="Times New Roman"/>
      <w:i/>
      <w:iCs/>
      <w:color w:val="7F8FA9"/>
      <w:sz w:val="20"/>
      <w:szCs w:val="20"/>
    </w:rPr>
  </w:style>
  <w:style w:type="character" w:styleId="TitleChar" w:customStyle="1">
    <w:name w:val="Title Char"/>
    <w:link w:val="Title"/>
    <w:uiPriority w:val="10"/>
    <w:qFormat/>
    <w:rsid w:val="00fa2b4d"/>
    <w:rPr>
      <w:rFonts w:ascii="Cambria" w:hAnsi="Cambria" w:eastAsia="Times New Roman" w:cs="Times New Roman"/>
      <w:i/>
      <w:iCs/>
      <w:color w:val="224E76"/>
      <w:sz w:val="60"/>
      <w:szCs w:val="60"/>
    </w:rPr>
  </w:style>
  <w:style w:type="character" w:styleId="SubtitleChar" w:customStyle="1">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styleId="NoSpacingChar" w:customStyle="1">
    <w:name w:val="No Spacing Char"/>
    <w:basedOn w:val="DefaultParagraphFont"/>
    <w:link w:val="NoSpacing"/>
    <w:uiPriority w:val="1"/>
    <w:qFormat/>
    <w:rsid w:val="00fa2b4d"/>
    <w:rPr/>
  </w:style>
  <w:style w:type="character" w:styleId="QuoteChar" w:customStyle="1">
    <w:name w:val="Quote Char"/>
    <w:link w:val="Quote"/>
    <w:uiPriority w:val="29"/>
    <w:qFormat/>
    <w:rsid w:val="00fa2b4d"/>
    <w:rPr>
      <w:rFonts w:ascii="Cambria" w:hAnsi="Cambria" w:eastAsia="Times New Roman" w:cs="Times New Roman"/>
      <w:i/>
      <w:iCs/>
      <w:color w:val="5A5A5A"/>
    </w:rPr>
  </w:style>
  <w:style w:type="character" w:styleId="IntenseQuoteChar" w:customStyle="1">
    <w:name w:val="Intense Quote Char"/>
    <w:link w:val="IntenseQuote"/>
    <w:uiPriority w:val="30"/>
    <w:qFormat/>
    <w:rsid w:val="00fa2b4d"/>
    <w:rPr>
      <w:rFonts w:ascii="Cambria" w:hAnsi="Cambria" w:eastAsia="Times New Roman" w:cs="Times New Roman"/>
      <w:i/>
      <w:iCs/>
      <w:color w:val="FFFFFF"/>
      <w:sz w:val="24"/>
      <w:szCs w:val="24"/>
      <w:shd w:fill="629DD1" w:val="clear"/>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hAnsi="Cambria" w:eastAsia="Times New Roman" w:cs="Times New Roman"/>
      <w:b/>
      <w:bCs/>
      <w:i/>
      <w:iCs/>
      <w:color w:val="auto"/>
    </w:rPr>
  </w:style>
  <w:style w:type="character" w:styleId="CommentTextChar" w:customStyle="1">
    <w:name w:val="Comment Text Char"/>
    <w:link w:val="CommentText"/>
    <w:qFormat/>
    <w:rsid w:val="006a582b"/>
    <w:rPr>
      <w:sz w:val="20"/>
      <w:szCs w:val="20"/>
    </w:rPr>
  </w:style>
  <w:style w:type="character" w:styleId="HeaderChar" w:customStyle="1">
    <w:name w:val="Header Char"/>
    <w:basedOn w:val="DefaultParagraphFont"/>
    <w:link w:val="Header"/>
    <w:uiPriority w:val="99"/>
    <w:qFormat/>
    <w:rsid w:val="006a582b"/>
    <w:rPr/>
  </w:style>
  <w:style w:type="character" w:styleId="FooterChar" w:customStyle="1">
    <w:name w:val="Footer Char"/>
    <w:basedOn w:val="DefaultParagraphFont"/>
    <w:link w:val="Footer"/>
    <w:uiPriority w:val="99"/>
    <w:qFormat/>
    <w:rsid w:val="006a582b"/>
    <w:rPr/>
  </w:style>
  <w:style w:type="character" w:styleId="Pagenumber">
    <w:name w:val="page number"/>
    <w:basedOn w:val="DefaultParagraphFont"/>
    <w:qFormat/>
    <w:rsid w:val="006a582b"/>
    <w:rPr/>
  </w:style>
  <w:style w:type="character" w:styleId="InternetLink">
    <w:name w:val="Hyperlink"/>
    <w:basedOn w:val="DefaultParagraphFont"/>
    <w:uiPriority w:val="99"/>
    <w:unhideWhenUsed/>
    <w:rsid w:val="00e30602"/>
    <w:rPr>
      <w:color w:val="0000FF" w:themeColor="hyperlink"/>
      <w:u w:val="single"/>
    </w:rPr>
  </w:style>
  <w:style w:type="character" w:styleId="BalloonTextChar" w:customStyle="1">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styleId="DateChar" w:customStyle="1">
    <w:name w:val="Date Char"/>
    <w:link w:val="Date"/>
    <w:qFormat/>
    <w:rsid w:val="00a61302"/>
    <w:rPr>
      <w:rFonts w:ascii="Times New Roman" w:hAnsi="Times New Roman" w:eastAsia="Times New Roman" w:cs="Times New Roman"/>
      <w:sz w:val="20"/>
      <w:szCs w:val="20"/>
      <w:lang w:val="en-GB" w:bidi="ar-SA"/>
    </w:rPr>
  </w:style>
  <w:style w:type="character" w:styleId="VisitedInternetLink">
    <w:name w:val="FollowedHyperlink"/>
    <w:uiPriority w:val="99"/>
    <w:semiHidden/>
    <w:unhideWhenUsed/>
    <w:qFormat/>
    <w:rsid w:val="00f67112"/>
    <w:rPr>
      <w:color w:val="3EBBF0"/>
      <w:u w:val="single"/>
    </w:rPr>
  </w:style>
  <w:style w:type="character" w:styleId="BodyTextChar" w:customStyle="1">
    <w:name w:val="Body Text Char"/>
    <w:basedOn w:val="DefaultParagraphFont"/>
    <w:uiPriority w:val="99"/>
    <w:semiHidden/>
    <w:qFormat/>
    <w:rsid w:val="00ce51b1"/>
    <w:rPr/>
  </w:style>
  <w:style w:type="character" w:styleId="BodyTextChar1" w:customStyle="1">
    <w:name w:val="Body Text Char1"/>
    <w:link w:val="BodyText"/>
    <w:qFormat/>
    <w:rsid w:val="00ce51b1"/>
    <w:rPr>
      <w:rFonts w:ascii="Trebuchet MS" w:hAnsi="Trebuchet MS" w:eastAsia="MS Mincho" w:cs="Times New Roman"/>
      <w:sz w:val="20"/>
      <w:szCs w:val="20"/>
      <w:lang w:bidi="ar-SA"/>
    </w:rPr>
  </w:style>
  <w:style w:type="character" w:styleId="Annotationreference">
    <w:name w:val="annotation reference"/>
    <w:uiPriority w:val="99"/>
    <w:semiHidden/>
    <w:unhideWhenUsed/>
    <w:qFormat/>
    <w:rsid w:val="000352b6"/>
    <w:rPr>
      <w:sz w:val="16"/>
      <w:szCs w:val="16"/>
    </w:rPr>
  </w:style>
  <w:style w:type="character" w:styleId="CommentSubjectChar" w:customStyle="1">
    <w:name w:val="Comment Subject Char"/>
    <w:link w:val="CommentSubject"/>
    <w:uiPriority w:val="99"/>
    <w:semiHidden/>
    <w:qFormat/>
    <w:rsid w:val="000352b6"/>
    <w:rPr>
      <w:b/>
      <w:bCs/>
      <w:sz w:val="20"/>
      <w:szCs w:val="20"/>
      <w:lang w:bidi="en-US"/>
    </w:rPr>
  </w:style>
  <w:style w:type="character" w:styleId="UnresolvedMention1" w:customStyle="1">
    <w:name w:val="Unresolved Mention1"/>
    <w:basedOn w:val="DefaultParagraphFont"/>
    <w:uiPriority w:val="99"/>
    <w:semiHidden/>
    <w:unhideWhenUsed/>
    <w:qFormat/>
    <w:rsid w:val="00cc1673"/>
    <w:rPr>
      <w:color w:val="808080"/>
      <w:shd w:fill="E6E6E6" w:val="clear"/>
    </w:rPr>
  </w:style>
  <w:style w:type="character" w:styleId="ListParagraphChar" w:customStyle="1">
    <w:name w:val="List Paragraph Char"/>
    <w:link w:val="ListParagraph"/>
    <w:uiPriority w:val="34"/>
    <w:qFormat/>
    <w:rsid w:val="004f20c0"/>
    <w:rPr>
      <w:sz w:val="22"/>
      <w:szCs w:val="22"/>
      <w:lang w:bidi="en-US"/>
    </w:rPr>
  </w:style>
  <w:style w:type="character" w:styleId="Mention1" w:customStyle="1">
    <w:name w:val="Mention1"/>
    <w:basedOn w:val="DefaultParagraphFont"/>
    <w:uiPriority w:val="99"/>
    <w:semiHidden/>
    <w:unhideWhenUsed/>
    <w:qFormat/>
    <w:rsid w:val="00f60850"/>
    <w:rPr>
      <w:color w:val="2B579A"/>
      <w:shd w:fill="E6E6E6" w:val="clear"/>
    </w:rPr>
  </w:style>
  <w:style w:type="character" w:styleId="IndexLink" w:customStyle="1">
    <w:name w:val="Index Link"/>
    <w:qFormat/>
    <w:rsid w:val="008a4cf9"/>
    <w:rPr/>
  </w:style>
  <w:style w:type="character" w:styleId="Bullets" w:customStyle="1">
    <w:name w:val="Bullets"/>
    <w:qFormat/>
    <w:rsid w:val="008a4cf9"/>
    <w:rPr>
      <w:rFonts w:ascii="OpenSymbol" w:hAnsi="OpenSymbol" w:eastAsia="OpenSymbol" w:cs="OpenSymbol"/>
    </w:rPr>
  </w:style>
  <w:style w:type="character" w:styleId="Mention">
    <w:name w:val="Mention"/>
    <w:basedOn w:val="DefaultParagraphFont"/>
    <w:uiPriority w:val="99"/>
    <w:semiHidden/>
    <w:unhideWhenUsed/>
    <w:qFormat/>
    <w:rsid w:val="00ae7225"/>
    <w:rPr>
      <w:color w:val="2B579A"/>
      <w:shd w:fill="E6E6E6" w:val="clear"/>
    </w:rPr>
  </w:style>
  <w:style w:type="character" w:styleId="UnresolvedMention">
    <w:name w:val="Unresolved Mention"/>
    <w:basedOn w:val="DefaultParagraphFont"/>
    <w:uiPriority w:val="99"/>
    <w:semiHidden/>
    <w:unhideWhenUsed/>
    <w:qFormat/>
    <w:rsid w:val="00d5077b"/>
    <w:rPr>
      <w:color w:val="605E5C"/>
      <w:shd w:fill="E1DFDD" w:val="clear"/>
    </w:rPr>
  </w:style>
  <w:style w:type="paragraph" w:styleId="Heading" w:customStyle="1">
    <w:name w:val="Heading"/>
    <w:basedOn w:val="Normal"/>
    <w:next w:val="TextBody"/>
    <w:qFormat/>
    <w:rsid w:val="008a4cf9"/>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1"/>
    <w:rsid w:val="00ce51b1"/>
    <w:pPr>
      <w:spacing w:before="20" w:after="20"/>
      <w:ind w:right="29" w:hanging="0"/>
      <w:jc w:val="both"/>
    </w:pPr>
    <w:rPr>
      <w:rFonts w:ascii="Trebuchet MS" w:hAnsi="Trebuchet MS" w:eastAsia="MS Mincho"/>
      <w:sz w:val="20"/>
      <w:szCs w:val="20"/>
      <w:lang w:bidi="ar-SA"/>
    </w:rPr>
  </w:style>
  <w:style w:type="paragraph" w:styleId="List">
    <w:name w:val="List"/>
    <w:basedOn w:val="TextBody"/>
    <w:rsid w:val="008a4cf9"/>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8a4cf9"/>
    <w:pPr>
      <w:suppressLineNumbers/>
    </w:pPr>
    <w:rPr>
      <w:rFonts w:cs="Lohit Devanagari"/>
    </w:rPr>
  </w:style>
  <w:style w:type="paragraph" w:styleId="Caption1">
    <w:name w:val="caption"/>
    <w:basedOn w:val="Normal"/>
    <w:next w:val="Normal"/>
    <w:uiPriority w:val="35"/>
    <w:unhideWhenUsed/>
    <w:qFormat/>
    <w:rsid w:val="00fa2b4d"/>
    <w:pPr/>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hanging="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hanging="0"/>
      <w:jc w:val="right"/>
    </w:pPr>
    <w:rPr>
      <w:i/>
      <w:iCs/>
      <w:sz w:val="24"/>
      <w:szCs w:val="24"/>
    </w:rPr>
  </w:style>
  <w:style w:type="paragraph" w:styleId="NoSpacing">
    <w:name w:val="No Spacing"/>
    <w:basedOn w:val="Normal"/>
    <w:link w:val="NoSpacingChar"/>
    <w:uiPriority w:val="1"/>
    <w:qFormat/>
    <w:rsid w:val="00fa2b4d"/>
    <w:pPr>
      <w:ind w:hanging="0"/>
    </w:pPr>
    <w:rPr/>
  </w:style>
  <w:style w:type="paragraph" w:styleId="ListParagraph">
    <w:name w:val="List Paragraph"/>
    <w:basedOn w:val="Normal"/>
    <w:link w:val="ListParagraphChar"/>
    <w:uiPriority w:val="34"/>
    <w:qFormat/>
    <w:rsid w:val="00fa2b4d"/>
    <w:pPr>
      <w:spacing w:before="0" w:after="0"/>
      <w:ind w:left="720" w:firstLine="360"/>
      <w:contextualSpacing/>
    </w:pPr>
    <w:rPr/>
  </w:style>
  <w:style w:type="paragraph" w:styleId="Quote">
    <w:name w:val="Quote"/>
    <w:basedOn w:val="Normal"/>
    <w:next w:val="Normal"/>
    <w:link w:val="QuoteChar"/>
    <w:uiPriority w:val="29"/>
    <w:qFormat/>
    <w:rsid w:val="00fa2b4d"/>
    <w:pPr/>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lineRule="auto" w:line="300" w:before="320" w:after="320"/>
      <w:ind w:left="1440" w:right="1440" w:firstLine="360"/>
    </w:pPr>
    <w:rPr>
      <w:rFonts w:ascii="Cambria" w:hAnsi="Cambria"/>
      <w:i/>
      <w:iCs/>
      <w:color w:val="FFFFFF"/>
      <w:sz w:val="24"/>
      <w:szCs w:val="24"/>
    </w:rPr>
  </w:style>
  <w:style w:type="paragraph" w:styleId="TOCHeading">
    <w:name w:val="TOC Heading"/>
    <w:basedOn w:val="Heading1"/>
    <w:next w:val="Normal"/>
    <w:uiPriority w:val="39"/>
    <w:unhideWhenUsed/>
    <w:qFormat/>
    <w:rsid w:val="00fa2b4d"/>
    <w:pPr/>
    <w:rPr/>
  </w:style>
  <w:style w:type="paragraph" w:styleId="LogoText" w:customStyle="1">
    <w:name w:val="LogoText"/>
    <w:basedOn w:val="Annotationtext"/>
    <w:qFormat/>
    <w:rsid w:val="006a582b"/>
    <w:pPr>
      <w:spacing w:lineRule="auto" w:line="252"/>
      <w:jc w:val="center"/>
    </w:pPr>
    <w:rPr>
      <w:rFonts w:ascii="Arial Black" w:hAnsi="Arial Black" w:cs="Arial"/>
      <w:sz w:val="28"/>
      <w:szCs w:val="24"/>
    </w:rPr>
  </w:style>
  <w:style w:type="paragraph" w:styleId="Annotationtext">
    <w:name w:val="annotation text"/>
    <w:basedOn w:val="Normal"/>
    <w:link w:val="CommentTextChar"/>
    <w:unhideWhenUsed/>
    <w:qFormat/>
    <w:rsid w:val="006a582b"/>
    <w:pPr/>
    <w:rPr>
      <w:sz w:val="20"/>
      <w:szCs w:val="20"/>
    </w:rPr>
  </w:style>
  <w:style w:type="paragraph" w:styleId="HeaderandFooter" w:customStyle="1">
    <w:name w:val="Header and Footer"/>
    <w:basedOn w:val="Normal"/>
    <w:qFormat/>
    <w:pPr/>
    <w:rPr/>
  </w:style>
  <w:style w:type="paragraph" w:styleId="Header">
    <w:name w:val="Header"/>
    <w:basedOn w:val="Normal"/>
    <w:link w:val="HeaderChar"/>
    <w:unhideWhenUsed/>
    <w:rsid w:val="006a582b"/>
    <w:pPr>
      <w:tabs>
        <w:tab w:val="clear" w:pos="720"/>
        <w:tab w:val="center" w:pos="4680" w:leader="none"/>
        <w:tab w:val="right" w:pos="9360" w:leader="none"/>
      </w:tabs>
    </w:pPr>
    <w:rPr/>
  </w:style>
  <w:style w:type="paragraph" w:styleId="Footer">
    <w:name w:val="Footer"/>
    <w:basedOn w:val="Normal"/>
    <w:link w:val="FooterChar"/>
    <w:uiPriority w:val="99"/>
    <w:unhideWhenUsed/>
    <w:rsid w:val="006a582b"/>
    <w:pPr>
      <w:tabs>
        <w:tab w:val="clear" w:pos="720"/>
        <w:tab w:val="center" w:pos="4680" w:leader="none"/>
        <w:tab w:val="right" w:pos="9360" w:leader="none"/>
      </w:tabs>
    </w:pPr>
    <w:rPr/>
  </w:style>
  <w:style w:type="paragraph" w:styleId="Contents1">
    <w:name w:val="TOC 1"/>
    <w:basedOn w:val="Normal"/>
    <w:next w:val="Normal"/>
    <w:autoRedefine/>
    <w:uiPriority w:val="39"/>
    <w:unhideWhenUsed/>
    <w:qFormat/>
    <w:rsid w:val="00350747"/>
    <w:pPr>
      <w:spacing w:before="120" w:after="120"/>
    </w:pPr>
    <w:rPr>
      <w:rFonts w:ascii="Calibri" w:hAnsi="Calibri" w:cs="Calibri" w:asciiTheme="minorHAnsi" w:cstheme="minorHAnsi" w:hAnsiTheme="minorHAnsi"/>
      <w:b/>
      <w:bCs/>
      <w:caps/>
      <w:sz w:val="20"/>
      <w:szCs w:val="20"/>
    </w:rPr>
  </w:style>
  <w:style w:type="paragraph" w:styleId="Contents2">
    <w:name w:val="TOC 2"/>
    <w:basedOn w:val="Normal"/>
    <w:next w:val="Normal"/>
    <w:autoRedefine/>
    <w:uiPriority w:val="39"/>
    <w:unhideWhenUsed/>
    <w:qFormat/>
    <w:rsid w:val="000f5ba0"/>
    <w:pPr>
      <w:ind w:left="220" w:firstLine="360"/>
    </w:pPr>
    <w:rPr>
      <w:rFonts w:ascii="Calibri" w:hAnsi="Calibri" w:cs="Calibri" w:asciiTheme="minorHAnsi" w:cstheme="minorHAnsi" w:hAnsiTheme="minorHAnsi"/>
      <w:smallCaps/>
      <w:sz w:val="20"/>
      <w:szCs w:val="20"/>
    </w:rPr>
  </w:style>
  <w:style w:type="paragraph" w:styleId="BulletL1" w:customStyle="1">
    <w:name w:val="Bullet_L1"/>
    <w:basedOn w:val="Normal"/>
    <w:qFormat/>
    <w:rsid w:val="00fc1466"/>
    <w:pPr>
      <w:spacing w:before="0" w:after="60"/>
    </w:pPr>
    <w:rPr/>
  </w:style>
  <w:style w:type="paragraph" w:styleId="Figuretextbb" w:customStyle="1">
    <w:name w:val="figuretext_bb"/>
    <w:basedOn w:val="Normal"/>
    <w:qFormat/>
    <w:rsid w:val="005915ed"/>
    <w:pPr>
      <w:keepNext w:val="true"/>
      <w:jc w:val="center"/>
      <w:outlineLvl w:val="2"/>
    </w:pPr>
    <w:rPr>
      <w:rFonts w:ascii="Arial" w:hAnsi="Arial" w:cs="Arial"/>
      <w:b/>
      <w:bCs/>
      <w:color w:val="4D4D4D"/>
      <w:sz w:val="20"/>
      <w:szCs w:val="24"/>
      <w:lang w:bidi="ar-SA"/>
    </w:rPr>
  </w:style>
  <w:style w:type="paragraph" w:styleId="TableText" w:customStyle="1">
    <w:name w:val="TableText"/>
    <w:basedOn w:val="Normal"/>
    <w:uiPriority w:val="99"/>
    <w:qFormat/>
    <w:rsid w:val="000a7ce5"/>
    <w:pPr>
      <w:spacing w:before="60" w:after="60"/>
      <w:jc w:val="both"/>
    </w:pPr>
    <w:rPr>
      <w:rFonts w:ascii="Arial" w:hAnsi="Arial"/>
      <w:sz w:val="20"/>
      <w:szCs w:val="24"/>
      <w:lang w:bidi="ar-SA"/>
    </w:rPr>
  </w:style>
  <w:style w:type="paragraph" w:styleId="Contents3">
    <w:name w:val="TOC 3"/>
    <w:basedOn w:val="Normal"/>
    <w:next w:val="Normal"/>
    <w:autoRedefine/>
    <w:uiPriority w:val="39"/>
    <w:unhideWhenUsed/>
    <w:qFormat/>
    <w:rsid w:val="00485655"/>
    <w:pPr>
      <w:ind w:left="440" w:firstLine="360"/>
    </w:pPr>
    <w:rPr>
      <w:rFonts w:ascii="Calibri" w:hAnsi="Calibri" w:cs="Calibri" w:asciiTheme="minorHAnsi" w:cstheme="minorHAnsi" w:hAnsiTheme="minorHAnsi"/>
      <w:i/>
      <w:iCs/>
      <w:sz w:val="20"/>
      <w:szCs w:val="20"/>
    </w:rPr>
  </w:style>
  <w:style w:type="paragraph" w:styleId="BalloonText">
    <w:name w:val="Balloon Text"/>
    <w:basedOn w:val="Normal"/>
    <w:link w:val="BalloonTextChar"/>
    <w:uiPriority w:val="99"/>
    <w:semiHidden/>
    <w:unhideWhenUsed/>
    <w:qFormat/>
    <w:rsid w:val="00652fb1"/>
    <w:pPr/>
    <w:rPr>
      <w:rFonts w:ascii="Tahoma" w:hAnsi="Tahoma" w:cs="Tahoma"/>
      <w:sz w:val="16"/>
      <w:szCs w:val="16"/>
    </w:rPr>
  </w:style>
  <w:style w:type="paragraph" w:styleId="Date">
    <w:name w:val="Date"/>
    <w:basedOn w:val="Normal"/>
    <w:next w:val="Normal"/>
    <w:link w:val="DateChar"/>
    <w:qFormat/>
    <w:rsid w:val="00a61302"/>
    <w:pPr>
      <w:keepLines/>
      <w:widowControl w:val="false"/>
      <w:jc w:val="both"/>
    </w:pPr>
    <w:rPr>
      <w:rFonts w:ascii="Times New Roman" w:hAnsi="Times New Roman"/>
      <w:sz w:val="20"/>
      <w:szCs w:val="20"/>
      <w:lang w:val="en-GB" w:bidi="ar-SA"/>
    </w:rPr>
  </w:style>
  <w:style w:type="paragraph" w:styleId="CEC00D05F4354E1094F28D836D46DBBF" w:customStyle="1">
    <w:name w:val="CEC00D05F4354E1094F28D836D46DBBF"/>
    <w:qFormat/>
    <w:rsid w:val="00111ec9"/>
    <w:pPr>
      <w:widowControl/>
      <w:suppressAutoHyphens w:val="true"/>
      <w:bidi w:val="0"/>
      <w:spacing w:lineRule="auto" w:line="276" w:before="0" w:after="200"/>
      <w:jc w:val="left"/>
    </w:pPr>
    <w:rPr>
      <w:rFonts w:ascii="Calibri" w:hAnsi="Calibri" w:eastAsia="Times New Roman" w:cs="Times New Roman"/>
      <w:color w:val="auto"/>
      <w:kern w:val="0"/>
      <w:sz w:val="22"/>
      <w:szCs w:val="22"/>
      <w:lang w:val="en-US" w:eastAsia="ja-JP" w:bidi="ar-SA"/>
    </w:rPr>
  </w:style>
  <w:style w:type="paragraph" w:styleId="Index1">
    <w:name w:val="index 1"/>
    <w:basedOn w:val="Normal"/>
    <w:next w:val="Normal"/>
    <w:autoRedefine/>
    <w:uiPriority w:val="99"/>
    <w:semiHidden/>
    <w:unhideWhenUsed/>
    <w:qFormat/>
    <w:rsid w:val="009c5eb3"/>
    <w:pPr>
      <w:ind w:left="220" w:hanging="220"/>
    </w:pPr>
    <w:rPr/>
  </w:style>
  <w:style w:type="paragraph" w:styleId="Indexheading">
    <w:name w:val="index heading"/>
    <w:basedOn w:val="Normal"/>
    <w:semiHidden/>
    <w:qFormat/>
    <w:rsid w:val="009c5eb3"/>
    <w:pPr>
      <w:keepLines/>
      <w:widowControl w:val="false"/>
      <w:ind w:left="-61" w:hanging="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hanging="0"/>
    </w:pPr>
    <w:rPr>
      <w:rFonts w:ascii="Times New Roman" w:hAnsi="Times New Roman"/>
      <w:sz w:val="24"/>
      <w:szCs w:val="24"/>
      <w:lang w:bidi="ar-SA"/>
    </w:rPr>
  </w:style>
  <w:style w:type="paragraph" w:styleId="Annotationsubject">
    <w:name w:val="annotation subject"/>
    <w:basedOn w:val="Annotationtext"/>
    <w:link w:val="CommentSubjectChar"/>
    <w:uiPriority w:val="99"/>
    <w:semiHidden/>
    <w:unhideWhenUsed/>
    <w:qFormat/>
    <w:rsid w:val="000352b6"/>
    <w:pPr/>
    <w:rPr>
      <w:b/>
      <w:bCs/>
    </w:rPr>
  </w:style>
  <w:style w:type="paragraph" w:styleId="OmniPage1" w:customStyle="1">
    <w:name w:val="OmniPage #1"/>
    <w:basedOn w:val="Normal"/>
    <w:qFormat/>
    <w:rsid w:val="000a70b7"/>
    <w:pPr>
      <w:spacing w:lineRule="exact" w:line="280"/>
      <w:ind w:hanging="0"/>
    </w:pPr>
    <w:rPr>
      <w:rFonts w:ascii="Times New Roman" w:hAnsi="Times New Roman"/>
      <w:sz w:val="20"/>
      <w:szCs w:val="20"/>
      <w:lang w:bidi="ar-SA"/>
    </w:rPr>
  </w:style>
  <w:style w:type="paragraph" w:styleId="Default" w:customStyle="1">
    <w:name w:val="Default"/>
    <w:qFormat/>
    <w:rsid w:val="00b11411"/>
    <w:pPr>
      <w:widowControl/>
      <w:suppressAutoHyphens w:val="true"/>
      <w:bidi w:val="0"/>
      <w:spacing w:before="0" w:after="0"/>
      <w:jc w:val="left"/>
    </w:pPr>
    <w:rPr>
      <w:rFonts w:ascii="Arial" w:hAnsi="Arial" w:eastAsia="Times New Roman" w:cs="Arial"/>
      <w:color w:val="000000"/>
      <w:kern w:val="0"/>
      <w:sz w:val="24"/>
      <w:szCs w:val="24"/>
      <w:lang w:val="en-IN" w:eastAsia="en-IN" w:bidi="ar-SA"/>
    </w:rPr>
  </w:style>
  <w:style w:type="paragraph" w:styleId="Revision">
    <w:name w:val="Revision"/>
    <w:uiPriority w:val="99"/>
    <w:semiHidden/>
    <w:qFormat/>
    <w:rsid w:val="004828ac"/>
    <w:pPr>
      <w:widowControl/>
      <w:suppressAutoHyphens w:val="true"/>
      <w:bidi w:val="0"/>
      <w:spacing w:before="0" w:after="0"/>
      <w:jc w:val="left"/>
    </w:pPr>
    <w:rPr>
      <w:rFonts w:ascii="Calibri" w:hAnsi="Calibri" w:eastAsia="Times New Roman" w:cs="Times New Roman"/>
      <w:color w:val="auto"/>
      <w:kern w:val="0"/>
      <w:sz w:val="22"/>
      <w:szCs w:val="22"/>
      <w:lang w:val="en-US" w:eastAsia="en-US" w:bidi="en-US"/>
    </w:rPr>
  </w:style>
  <w:style w:type="paragraph" w:styleId="Contents4">
    <w:name w:val="TOC 4"/>
    <w:basedOn w:val="Normal"/>
    <w:next w:val="Normal"/>
    <w:autoRedefine/>
    <w:uiPriority w:val="39"/>
    <w:unhideWhenUsed/>
    <w:rsid w:val="00cc1673"/>
    <w:pPr>
      <w:ind w:left="660" w:firstLine="360"/>
    </w:pPr>
    <w:rPr>
      <w:rFonts w:ascii="Calibri" w:hAnsi="Calibri" w:cs="Calibri" w:asciiTheme="minorHAnsi" w:cstheme="minorHAnsi" w:hAnsiTheme="minorHAnsi"/>
      <w:sz w:val="18"/>
      <w:szCs w:val="18"/>
    </w:rPr>
  </w:style>
  <w:style w:type="paragraph" w:styleId="Contents5">
    <w:name w:val="TOC 5"/>
    <w:basedOn w:val="Normal"/>
    <w:next w:val="Normal"/>
    <w:autoRedefine/>
    <w:uiPriority w:val="39"/>
    <w:unhideWhenUsed/>
    <w:rsid w:val="00cc1673"/>
    <w:pPr>
      <w:ind w:left="880" w:firstLine="360"/>
    </w:pPr>
    <w:rPr>
      <w:rFonts w:ascii="Calibri" w:hAnsi="Calibri" w:cs="Calibri" w:asciiTheme="minorHAnsi" w:cstheme="minorHAnsi" w:hAnsiTheme="minorHAnsi"/>
      <w:sz w:val="18"/>
      <w:szCs w:val="18"/>
    </w:rPr>
  </w:style>
  <w:style w:type="paragraph" w:styleId="Contents6">
    <w:name w:val="TOC 6"/>
    <w:basedOn w:val="Normal"/>
    <w:next w:val="Normal"/>
    <w:autoRedefine/>
    <w:uiPriority w:val="39"/>
    <w:unhideWhenUsed/>
    <w:rsid w:val="00cc1673"/>
    <w:pPr>
      <w:ind w:left="1100" w:firstLine="360"/>
    </w:pPr>
    <w:rPr>
      <w:rFonts w:ascii="Calibri" w:hAnsi="Calibri" w:cs="Calibri" w:asciiTheme="minorHAnsi" w:cstheme="minorHAnsi" w:hAnsiTheme="minorHAnsi"/>
      <w:sz w:val="18"/>
      <w:szCs w:val="18"/>
    </w:rPr>
  </w:style>
  <w:style w:type="paragraph" w:styleId="Contents7">
    <w:name w:val="TOC 7"/>
    <w:basedOn w:val="Normal"/>
    <w:next w:val="Normal"/>
    <w:autoRedefine/>
    <w:uiPriority w:val="39"/>
    <w:unhideWhenUsed/>
    <w:rsid w:val="00cc1673"/>
    <w:pPr>
      <w:ind w:left="1320" w:firstLine="360"/>
    </w:pPr>
    <w:rPr>
      <w:rFonts w:ascii="Calibri" w:hAnsi="Calibri" w:cs="Calibri" w:asciiTheme="minorHAnsi" w:cstheme="minorHAnsi" w:hAnsiTheme="minorHAnsi"/>
      <w:sz w:val="18"/>
      <w:szCs w:val="18"/>
    </w:rPr>
  </w:style>
  <w:style w:type="paragraph" w:styleId="Contents8">
    <w:name w:val="TOC 8"/>
    <w:basedOn w:val="Normal"/>
    <w:next w:val="Normal"/>
    <w:autoRedefine/>
    <w:uiPriority w:val="39"/>
    <w:unhideWhenUsed/>
    <w:rsid w:val="00cc1673"/>
    <w:pPr>
      <w:ind w:left="1540" w:firstLine="36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cc1673"/>
    <w:pPr>
      <w:ind w:left="1760" w:firstLine="360"/>
    </w:pPr>
    <w:rPr>
      <w:rFonts w:ascii="Calibri" w:hAnsi="Calibri" w:cs="Calibri" w:asciiTheme="minorHAnsi" w:cstheme="minorHAnsi" w:hAnsiTheme="minorHAnsi"/>
      <w:sz w:val="18"/>
      <w:szCs w:val="18"/>
    </w:rPr>
  </w:style>
  <w:style w:type="paragraph" w:styleId="FrameContents" w:customStyle="1">
    <w:name w:val="Frame Contents"/>
    <w:basedOn w:val="Normal"/>
    <w:qFormat/>
    <w:rsid w:val="008a4cf9"/>
    <w:pPr/>
    <w:rPr/>
  </w:style>
  <w:style w:type="paragraph" w:styleId="TableContents" w:customStyle="1">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Normal1">
    <w:name w:val="LO-normal"/>
    <w:qFormat/>
    <w:pPr>
      <w:widowControl/>
      <w:bidi w:val="0"/>
      <w:spacing w:before="0" w:after="0"/>
      <w:ind w:firstLine="360"/>
      <w:jc w:val="left"/>
    </w:pPr>
    <w:rPr>
      <w:rFonts w:ascii="Calibri" w:hAnsi="Calibri" w:eastAsia="Times New Roman" w:cs="Times New Roman"/>
      <w:color w:val="auto"/>
      <w:kern w:val="0"/>
      <w:sz w:val="22"/>
      <w:szCs w:val="20"/>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c66c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Accent51">
    <w:name w:val="Grid Table 4 - Accent 51"/>
    <w:basedOn w:val="TableNormal"/>
    <w:uiPriority w:val="49"/>
    <w:rsid w:val="00474cb1"/>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www.tightvnc.com/download.php" TargetMode="External"/><Relationship Id="rId5" Type="http://schemas.openxmlformats.org/officeDocument/2006/relationships/hyperlink" Target="https://github.com/L99002516/embedded_linux.git"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www.youtube.com/watch?v=UMEUo6Wm6u4&amp;list=PLGs0VKk2DiYyThNvj6VyDFmOnQ8ncXk8b&amp;index=1" TargetMode="External"/><Relationship Id="rId27" Type="http://schemas.openxmlformats.org/officeDocument/2006/relationships/hyperlink" Target="https://www.youtube.com/watch?v=c81tmb7WJxw&amp;list=PLGs0VKk2DiYyThNvj6VyDFmOnQ8ncXk8b&amp;index=2" TargetMode="External"/><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Relationship Id="rId37" Type="http://schemas.openxmlformats.org/officeDocument/2006/relationships/customXml" Target="../customXml/item2.xml"/><Relationship Id="rId38" Type="http://schemas.openxmlformats.org/officeDocument/2006/relationships/customXml" Target="../customXml/item3.xml"/><Relationship Id="rId39" Type="http://schemas.openxmlformats.org/officeDocument/2006/relationships/customXml" Target="../customXml/item4.xml"/><Relationship Id="rId40" Type="http://schemas.openxmlformats.org/officeDocument/2006/relationships/customXml" Target="../customXml/item5.xml"/><Relationship Id="rId41" Type="http://schemas.openxmlformats.org/officeDocument/2006/relationships/customXml" Target="../customXml/item6.xm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_rels/item6.xml.rels><?xml version="1.0" encoding="UTF-8"?>
<Relationships xmlns="http://schemas.openxmlformats.org/package/2006/relationships"><Relationship Id="rId1" Type="http://schemas.openxmlformats.org/officeDocument/2006/relationships/customXmlProps" Target="itemProps6.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2011-03-10T00:00:00</PublishDate>
  <Abstract/>
  <CompanyAddress/>
  <CompanyPhone/>
  <CompanyFax/>
  <CompanyEmail/>
</CoverPage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85B29A3504687A4598296C9CB37201BC" ma:contentTypeVersion="2" ma:contentTypeDescription="Create a new document." ma:contentTypeScope="" ma:versionID="b8a66dcf462adc1362d741a8ea85eb28">
  <xsd:schema xmlns:xsd="http://www.w3.org/2001/XMLSchema" xmlns:xs="http://www.w3.org/2001/XMLSchema" xmlns:p="http://schemas.microsoft.com/office/2006/metadata/properties" xmlns:ns2="0a753450-2103-4f73-9514-b2b30e5a98f5" targetNamespace="http://schemas.microsoft.com/office/2006/metadata/properties" ma:root="true" ma:fieldsID="a618af6bc3416d62f173551f13c16174" ns2:_="">
    <xsd:import namespace="0a753450-2103-4f73-9514-b2b30e5a98f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53450-2103-4f73-9514-b2b30e5a9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87934D-CE89-4748-894B-BC242AC26414}">
  <ds:schemaRefs>
    <ds:schemaRef ds:uri="http://schemas.openxmlformats.org/officeDocument/2006/bibliography"/>
  </ds:schemaRefs>
</ds:datastoreItem>
</file>

<file path=customXml/itemProps2.xml><?xml version="1.0" encoding="utf-8"?>
<ds:datastoreItem xmlns:ds="http://schemas.openxmlformats.org/officeDocument/2006/customXml" ds:itemID="{38F15468-DBC1-4209-BF6A-1D35BC80D902}">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AF67E4B1-C1FA-438A-A024-1C82CB9C2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53450-2103-4f73-9514-b2b30e5a98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187</TotalTime>
  <Application>LibreOffice/6.4.6.2$Linux_X86_64 LibreOffice_project/40$Build-2</Application>
  <Pages>29</Pages>
  <Words>3440</Words>
  <Characters>17170</Characters>
  <CharactersWithSpaces>20711</CharactersWithSpaces>
  <Paragraphs>342</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2020-10-04T10:52:00Z</dcterms:created>
  <dc:creator>Pagala Prithvi Sekhar</dc:creator>
  <dc:description/>
  <cp:keywords>GEA Global Engineering Academy MBSE</cp:keywords>
  <dc:language>en-IN</dc:language>
  <cp:lastModifiedBy/>
  <cp:lastPrinted>2014-03-29T07:34:00Z</cp:lastPrinted>
  <dcterms:modified xsi:type="dcterms:W3CDTF">2020-10-31T16:56:29Z</dcterms:modified>
  <cp:revision>46</cp:revision>
  <dc:subject/>
  <dc:title>&lt;Title of Proposal&gt;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0x01010085B29A3504687A4598296C9CB37201BC</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0</vt:bool>
  </property>
  <property fmtid="{D5CDD505-2E9C-101B-9397-08002B2CF9AE}" pid="16" name="ShareDoc">
    <vt:bool>0</vt:bool>
  </property>
</Properties>
</file>